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50A9" w14:textId="77777777" w:rsidR="00BB3E6C" w:rsidRDefault="00BB3E6C" w:rsidP="00991B73">
      <w:pPr>
        <w:pStyle w:val="NormalWeb"/>
        <w:jc w:val="center"/>
        <w:rPr>
          <w:color w:val="000000"/>
          <w:sz w:val="27"/>
          <w:szCs w:val="27"/>
        </w:rPr>
      </w:pPr>
      <w:r>
        <w:rPr>
          <w:color w:val="000000"/>
          <w:sz w:val="27"/>
          <w:szCs w:val="27"/>
        </w:rPr>
        <w:t xml:space="preserve">Response to “Inerrancy Debate: Dave Van </w:t>
      </w:r>
      <w:proofErr w:type="spellStart"/>
      <w:r>
        <w:rPr>
          <w:color w:val="000000"/>
          <w:sz w:val="27"/>
          <w:szCs w:val="27"/>
        </w:rPr>
        <w:t>Bebber</w:t>
      </w:r>
      <w:proofErr w:type="spellEnd"/>
      <w:r>
        <w:rPr>
          <w:color w:val="000000"/>
          <w:sz w:val="27"/>
          <w:szCs w:val="27"/>
        </w:rPr>
        <w:t xml:space="preserve"> and Phil </w:t>
      </w:r>
      <w:proofErr w:type="spellStart"/>
      <w:r>
        <w:rPr>
          <w:color w:val="000000"/>
          <w:sz w:val="27"/>
          <w:szCs w:val="27"/>
        </w:rPr>
        <w:t>Kalberg</w:t>
      </w:r>
      <w:proofErr w:type="spellEnd"/>
    </w:p>
    <w:p w14:paraId="48B91885" w14:textId="77777777" w:rsidR="00BB3E6C" w:rsidRDefault="00BB3E6C" w:rsidP="00991B73">
      <w:pPr>
        <w:pStyle w:val="NormalWeb"/>
        <w:jc w:val="center"/>
        <w:rPr>
          <w:color w:val="000000"/>
          <w:sz w:val="27"/>
          <w:szCs w:val="27"/>
        </w:rPr>
      </w:pPr>
      <w:r>
        <w:rPr>
          <w:color w:val="000000"/>
          <w:sz w:val="27"/>
          <w:szCs w:val="27"/>
        </w:rPr>
        <w:t>Jeanie C. Crain</w:t>
      </w:r>
    </w:p>
    <w:p w14:paraId="7FEE77D6" w14:textId="52385B54" w:rsidR="00BB3E6C" w:rsidRDefault="00BB3E6C" w:rsidP="00BB3E6C">
      <w:pPr>
        <w:pStyle w:val="NormalWeb"/>
        <w:rPr>
          <w:color w:val="000000"/>
          <w:sz w:val="27"/>
          <w:szCs w:val="27"/>
        </w:rPr>
      </w:pPr>
      <w:r>
        <w:rPr>
          <w:color w:val="000000"/>
          <w:sz w:val="27"/>
          <w:szCs w:val="27"/>
        </w:rPr>
        <w:t xml:space="preserve">Practiced apologists, Dave Van </w:t>
      </w:r>
      <w:proofErr w:type="spellStart"/>
      <w:r>
        <w:rPr>
          <w:color w:val="000000"/>
          <w:sz w:val="27"/>
          <w:szCs w:val="27"/>
        </w:rPr>
        <w:t>Bebber</w:t>
      </w:r>
      <w:proofErr w:type="spellEnd"/>
      <w:r>
        <w:rPr>
          <w:color w:val="000000"/>
          <w:sz w:val="27"/>
          <w:szCs w:val="27"/>
        </w:rPr>
        <w:t xml:space="preserve"> and Phil </w:t>
      </w:r>
      <w:proofErr w:type="spellStart"/>
      <w:r>
        <w:rPr>
          <w:color w:val="000000"/>
          <w:sz w:val="27"/>
          <w:szCs w:val="27"/>
        </w:rPr>
        <w:t>Kalberg</w:t>
      </w:r>
      <w:proofErr w:type="spellEnd"/>
      <w:r>
        <w:rPr>
          <w:color w:val="000000"/>
          <w:sz w:val="27"/>
          <w:szCs w:val="27"/>
        </w:rPr>
        <w:t xml:space="preserve"> in their recent inerrancy debate defined their terms and laid out the boundaries of their arguments in a reasoned way. At one point in a civil exchange, Dave asked Phil, “How can one know what is true?” Some back and forth chuckling and gesturing occurred about the time needed to answer the question. At a later point, Phil urged the importance of not confusing ontology (what is truth) and epistemology (knowing truth).</w:t>
      </w:r>
    </w:p>
    <w:p w14:paraId="2B8819DC" w14:textId="48B9D273" w:rsidR="00196925" w:rsidRDefault="00BB3E6C" w:rsidP="00BB3E6C">
      <w:pPr>
        <w:pStyle w:val="NormalWeb"/>
        <w:rPr>
          <w:color w:val="000000"/>
          <w:sz w:val="27"/>
          <w:szCs w:val="27"/>
        </w:rPr>
      </w:pPr>
      <w:r>
        <w:rPr>
          <w:color w:val="000000"/>
          <w:sz w:val="27"/>
          <w:szCs w:val="27"/>
        </w:rPr>
        <w:t>As it turns out, both statements reveal pivotal perspectives in the debate. Dave presents and defends a traditionalist view of total</w:t>
      </w:r>
      <w:r w:rsidR="00024F29">
        <w:rPr>
          <w:color w:val="000000"/>
          <w:sz w:val="27"/>
          <w:szCs w:val="27"/>
        </w:rPr>
        <w:t xml:space="preserve"> or unlimited</w:t>
      </w:r>
      <w:r>
        <w:rPr>
          <w:color w:val="000000"/>
          <w:sz w:val="27"/>
          <w:szCs w:val="27"/>
        </w:rPr>
        <w:t xml:space="preserve"> inerrancy of </w:t>
      </w:r>
      <w:r w:rsidR="00161A06">
        <w:rPr>
          <w:color w:val="000000"/>
          <w:sz w:val="27"/>
          <w:szCs w:val="27"/>
        </w:rPr>
        <w:t xml:space="preserve">inspired and revealed </w:t>
      </w:r>
      <w:r>
        <w:rPr>
          <w:color w:val="000000"/>
          <w:sz w:val="27"/>
          <w:szCs w:val="27"/>
        </w:rPr>
        <w:t xml:space="preserve">Scripture while Phil presents a limited inerrancy perspective and a methodology for reading </w:t>
      </w:r>
      <w:r w:rsidR="00C26296">
        <w:rPr>
          <w:color w:val="000000"/>
          <w:sz w:val="27"/>
          <w:szCs w:val="27"/>
        </w:rPr>
        <w:t>culturally influenced literary texts.</w:t>
      </w:r>
      <w:r w:rsidR="00CE4159">
        <w:rPr>
          <w:color w:val="000000"/>
          <w:sz w:val="27"/>
          <w:szCs w:val="27"/>
        </w:rPr>
        <w:t xml:space="preserve"> </w:t>
      </w:r>
      <w:r w:rsidR="00E46101">
        <w:rPr>
          <w:color w:val="000000"/>
          <w:sz w:val="27"/>
          <w:szCs w:val="27"/>
        </w:rPr>
        <w:t>“Inerrancy” comes packaged with a history of underlying theological and doctrinal issues.</w:t>
      </w:r>
    </w:p>
    <w:p w14:paraId="7A783E8E" w14:textId="47094238" w:rsidR="00BB3E6C" w:rsidRDefault="004A44B5" w:rsidP="00BB3E6C">
      <w:pPr>
        <w:pStyle w:val="NormalWeb"/>
        <w:rPr>
          <w:color w:val="000000"/>
          <w:sz w:val="27"/>
          <w:szCs w:val="27"/>
        </w:rPr>
      </w:pPr>
      <w:r>
        <w:rPr>
          <w:color w:val="000000"/>
          <w:sz w:val="27"/>
          <w:szCs w:val="27"/>
        </w:rPr>
        <w:t xml:space="preserve">Both Van </w:t>
      </w:r>
      <w:proofErr w:type="spellStart"/>
      <w:r>
        <w:rPr>
          <w:color w:val="000000"/>
          <w:sz w:val="27"/>
          <w:szCs w:val="27"/>
        </w:rPr>
        <w:t>Bebber</w:t>
      </w:r>
      <w:proofErr w:type="spellEnd"/>
      <w:r>
        <w:rPr>
          <w:color w:val="000000"/>
          <w:sz w:val="27"/>
          <w:szCs w:val="27"/>
        </w:rPr>
        <w:t xml:space="preserve"> and </w:t>
      </w:r>
      <w:proofErr w:type="spellStart"/>
      <w:r>
        <w:rPr>
          <w:color w:val="000000"/>
          <w:sz w:val="27"/>
          <w:szCs w:val="27"/>
        </w:rPr>
        <w:t>Kalberg</w:t>
      </w:r>
      <w:proofErr w:type="spellEnd"/>
      <w:r>
        <w:rPr>
          <w:color w:val="000000"/>
          <w:sz w:val="27"/>
          <w:szCs w:val="27"/>
        </w:rPr>
        <w:t xml:space="preserve"> believe </w:t>
      </w:r>
      <w:r w:rsidR="009060E2">
        <w:rPr>
          <w:color w:val="000000"/>
          <w:sz w:val="27"/>
          <w:szCs w:val="27"/>
        </w:rPr>
        <w:t>the ontology</w:t>
      </w:r>
      <w:r w:rsidR="001E4B08">
        <w:rPr>
          <w:color w:val="000000"/>
          <w:sz w:val="27"/>
          <w:szCs w:val="27"/>
        </w:rPr>
        <w:t>/theology</w:t>
      </w:r>
      <w:r w:rsidR="009060E2">
        <w:rPr>
          <w:color w:val="000000"/>
          <w:sz w:val="27"/>
          <w:szCs w:val="27"/>
        </w:rPr>
        <w:t xml:space="preserve"> of truth </w:t>
      </w:r>
      <w:r>
        <w:rPr>
          <w:color w:val="000000"/>
          <w:sz w:val="27"/>
          <w:szCs w:val="27"/>
        </w:rPr>
        <w:t xml:space="preserve">begins with God and </w:t>
      </w:r>
      <w:r w:rsidR="008731B6">
        <w:rPr>
          <w:color w:val="000000"/>
          <w:sz w:val="27"/>
          <w:szCs w:val="27"/>
        </w:rPr>
        <w:t>God’s inspired and authoritative Word and work</w:t>
      </w:r>
      <w:r>
        <w:rPr>
          <w:color w:val="000000"/>
          <w:sz w:val="27"/>
          <w:szCs w:val="27"/>
        </w:rPr>
        <w:t xml:space="preserve"> in redemptive purpose; </w:t>
      </w:r>
      <w:r w:rsidR="007D4AEE">
        <w:rPr>
          <w:color w:val="000000"/>
          <w:sz w:val="27"/>
          <w:szCs w:val="27"/>
        </w:rPr>
        <w:t xml:space="preserve">their disagreement lies within how to </w:t>
      </w:r>
      <w:r w:rsidR="001901E8">
        <w:rPr>
          <w:color w:val="000000"/>
          <w:sz w:val="27"/>
          <w:szCs w:val="27"/>
        </w:rPr>
        <w:t xml:space="preserve">defend their </w:t>
      </w:r>
      <w:r w:rsidR="007D4AEE">
        <w:rPr>
          <w:color w:val="000000"/>
          <w:sz w:val="27"/>
          <w:szCs w:val="27"/>
        </w:rPr>
        <w:t>interpret</w:t>
      </w:r>
      <w:r w:rsidR="001901E8">
        <w:rPr>
          <w:color w:val="000000"/>
          <w:sz w:val="27"/>
          <w:szCs w:val="27"/>
        </w:rPr>
        <w:t>ations of</w:t>
      </w:r>
      <w:r w:rsidR="007D4AEE">
        <w:rPr>
          <w:color w:val="000000"/>
          <w:sz w:val="27"/>
          <w:szCs w:val="27"/>
        </w:rPr>
        <w:t xml:space="preserve"> the Bible</w:t>
      </w:r>
      <w:r w:rsidR="00E01F70">
        <w:rPr>
          <w:color w:val="000000"/>
          <w:sz w:val="27"/>
          <w:szCs w:val="27"/>
        </w:rPr>
        <w:t xml:space="preserve"> </w:t>
      </w:r>
      <w:r w:rsidR="000843A1">
        <w:rPr>
          <w:color w:val="000000"/>
          <w:sz w:val="27"/>
          <w:szCs w:val="27"/>
        </w:rPr>
        <w:t>concerning</w:t>
      </w:r>
      <w:r w:rsidR="000E29F9">
        <w:rPr>
          <w:color w:val="000000"/>
          <w:sz w:val="27"/>
          <w:szCs w:val="27"/>
        </w:rPr>
        <w:t xml:space="preserve"> </w:t>
      </w:r>
      <w:r w:rsidR="00E01F70">
        <w:rPr>
          <w:color w:val="000000"/>
          <w:sz w:val="27"/>
          <w:szCs w:val="27"/>
        </w:rPr>
        <w:t>“inerrancy</w:t>
      </w:r>
      <w:r w:rsidR="00F4455D">
        <w:rPr>
          <w:color w:val="000000"/>
          <w:sz w:val="27"/>
          <w:szCs w:val="27"/>
        </w:rPr>
        <w:t>.</w:t>
      </w:r>
      <w:r w:rsidR="00E01F70">
        <w:rPr>
          <w:color w:val="000000"/>
          <w:sz w:val="27"/>
          <w:szCs w:val="27"/>
        </w:rPr>
        <w:t>”</w:t>
      </w:r>
      <w:r w:rsidR="008731B6">
        <w:rPr>
          <w:color w:val="000000"/>
          <w:sz w:val="27"/>
          <w:szCs w:val="27"/>
        </w:rPr>
        <w:t xml:space="preserve"> </w:t>
      </w:r>
    </w:p>
    <w:p w14:paraId="2C6D9BA2" w14:textId="490E26C0" w:rsidR="007A5ADF" w:rsidRDefault="00BB3E6C" w:rsidP="00BB3E6C">
      <w:pPr>
        <w:pStyle w:val="NormalWeb"/>
        <w:rPr>
          <w:color w:val="000000"/>
          <w:sz w:val="27"/>
          <w:szCs w:val="27"/>
        </w:rPr>
      </w:pPr>
      <w:r>
        <w:rPr>
          <w:color w:val="000000"/>
          <w:sz w:val="27"/>
          <w:szCs w:val="27"/>
        </w:rPr>
        <w:t xml:space="preserve">In the exchange, </w:t>
      </w:r>
      <w:r w:rsidR="006F6F68">
        <w:rPr>
          <w:color w:val="000000"/>
          <w:sz w:val="27"/>
          <w:szCs w:val="27"/>
        </w:rPr>
        <w:t>Dave</w:t>
      </w:r>
      <w:r>
        <w:rPr>
          <w:color w:val="000000"/>
          <w:sz w:val="27"/>
          <w:szCs w:val="27"/>
        </w:rPr>
        <w:t xml:space="preserve"> lean</w:t>
      </w:r>
      <w:r w:rsidR="00991B73">
        <w:rPr>
          <w:color w:val="000000"/>
          <w:sz w:val="27"/>
          <w:szCs w:val="27"/>
        </w:rPr>
        <w:t xml:space="preserve">s </w:t>
      </w:r>
      <w:r>
        <w:rPr>
          <w:color w:val="000000"/>
          <w:sz w:val="27"/>
          <w:szCs w:val="27"/>
        </w:rPr>
        <w:t>heavily upon</w:t>
      </w:r>
      <w:r w:rsidR="00EF3FB7">
        <w:rPr>
          <w:color w:val="000000"/>
          <w:sz w:val="27"/>
          <w:szCs w:val="27"/>
        </w:rPr>
        <w:t xml:space="preserve"> his belief in a sover</w:t>
      </w:r>
      <w:r w:rsidR="001A65B4">
        <w:rPr>
          <w:color w:val="000000"/>
          <w:sz w:val="27"/>
          <w:szCs w:val="27"/>
        </w:rPr>
        <w:t>ei</w:t>
      </w:r>
      <w:r w:rsidR="00EF635A">
        <w:rPr>
          <w:color w:val="000000"/>
          <w:sz w:val="27"/>
          <w:szCs w:val="27"/>
        </w:rPr>
        <w:t>gn</w:t>
      </w:r>
      <w:r>
        <w:rPr>
          <w:color w:val="000000"/>
          <w:sz w:val="27"/>
          <w:szCs w:val="27"/>
        </w:rPr>
        <w:t xml:space="preserve"> God, </w:t>
      </w:r>
      <w:r w:rsidR="00EF3FB7">
        <w:rPr>
          <w:color w:val="000000"/>
          <w:sz w:val="27"/>
          <w:szCs w:val="27"/>
        </w:rPr>
        <w:t xml:space="preserve">inspired </w:t>
      </w:r>
      <w:r>
        <w:rPr>
          <w:color w:val="000000"/>
          <w:sz w:val="27"/>
          <w:szCs w:val="27"/>
        </w:rPr>
        <w:t>Scripture, Church</w:t>
      </w:r>
      <w:r w:rsidR="00EF635A">
        <w:rPr>
          <w:color w:val="000000"/>
          <w:sz w:val="27"/>
          <w:szCs w:val="27"/>
        </w:rPr>
        <w:t xml:space="preserve"> tradition</w:t>
      </w:r>
      <w:r>
        <w:rPr>
          <w:color w:val="000000"/>
          <w:sz w:val="27"/>
          <w:szCs w:val="27"/>
        </w:rPr>
        <w:t xml:space="preserve">, </w:t>
      </w:r>
      <w:r w:rsidR="00EF635A">
        <w:rPr>
          <w:color w:val="000000"/>
          <w:sz w:val="27"/>
          <w:szCs w:val="27"/>
        </w:rPr>
        <w:t>later</w:t>
      </w:r>
      <w:r>
        <w:rPr>
          <w:color w:val="000000"/>
          <w:sz w:val="27"/>
          <w:szCs w:val="27"/>
        </w:rPr>
        <w:t xml:space="preserve"> theologians, and an “</w:t>
      </w:r>
      <w:r w:rsidR="00F834B3">
        <w:rPr>
          <w:color w:val="000000"/>
          <w:sz w:val="27"/>
          <w:szCs w:val="27"/>
        </w:rPr>
        <w:t>a</w:t>
      </w:r>
      <w:r>
        <w:rPr>
          <w:color w:val="000000"/>
          <w:sz w:val="27"/>
          <w:szCs w:val="27"/>
        </w:rPr>
        <w:t xml:space="preserve">ll or </w:t>
      </w:r>
      <w:r w:rsidR="00F834B3">
        <w:rPr>
          <w:color w:val="000000"/>
          <w:sz w:val="27"/>
          <w:szCs w:val="27"/>
        </w:rPr>
        <w:t>n</w:t>
      </w:r>
      <w:r>
        <w:rPr>
          <w:color w:val="000000"/>
          <w:sz w:val="27"/>
          <w:szCs w:val="27"/>
        </w:rPr>
        <w:t xml:space="preserve">othing” </w:t>
      </w:r>
      <w:r w:rsidR="000F422E">
        <w:rPr>
          <w:color w:val="000000"/>
          <w:sz w:val="27"/>
          <w:szCs w:val="27"/>
        </w:rPr>
        <w:t xml:space="preserve">view of </w:t>
      </w:r>
      <w:r w:rsidR="008A5EA1">
        <w:rPr>
          <w:color w:val="000000"/>
          <w:sz w:val="27"/>
          <w:szCs w:val="27"/>
        </w:rPr>
        <w:t>truth in the</w:t>
      </w:r>
      <w:r w:rsidR="000F422E">
        <w:rPr>
          <w:color w:val="000000"/>
          <w:sz w:val="27"/>
          <w:szCs w:val="27"/>
        </w:rPr>
        <w:t xml:space="preserve"> Bible.</w:t>
      </w:r>
      <w:r>
        <w:rPr>
          <w:color w:val="000000"/>
          <w:sz w:val="27"/>
          <w:szCs w:val="27"/>
        </w:rPr>
        <w:t xml:space="preserve"> </w:t>
      </w:r>
      <w:r w:rsidR="00E70AFF">
        <w:rPr>
          <w:color w:val="000000"/>
          <w:sz w:val="27"/>
          <w:szCs w:val="27"/>
        </w:rPr>
        <w:t>Phil</w:t>
      </w:r>
      <w:r>
        <w:rPr>
          <w:color w:val="000000"/>
          <w:sz w:val="27"/>
          <w:szCs w:val="27"/>
        </w:rPr>
        <w:t>, on the other hand, talk</w:t>
      </w:r>
      <w:r w:rsidR="0050478A">
        <w:rPr>
          <w:color w:val="000000"/>
          <w:sz w:val="27"/>
          <w:szCs w:val="27"/>
        </w:rPr>
        <w:t>s</w:t>
      </w:r>
      <w:r>
        <w:rPr>
          <w:color w:val="000000"/>
          <w:sz w:val="27"/>
          <w:szCs w:val="27"/>
        </w:rPr>
        <w:t xml:space="preserve"> about imprecision in language, the broad nature of inerrancy, meaning, and interpretation.</w:t>
      </w:r>
      <w:r w:rsidR="008A5EA1">
        <w:rPr>
          <w:color w:val="000000"/>
          <w:sz w:val="27"/>
          <w:szCs w:val="27"/>
        </w:rPr>
        <w:t xml:space="preserve"> </w:t>
      </w:r>
      <w:r w:rsidR="00F13AF2">
        <w:rPr>
          <w:color w:val="000000"/>
          <w:sz w:val="27"/>
          <w:szCs w:val="27"/>
        </w:rPr>
        <w:t>Dav</w:t>
      </w:r>
      <w:r w:rsidR="00D75A95">
        <w:rPr>
          <w:color w:val="000000"/>
          <w:sz w:val="27"/>
          <w:szCs w:val="27"/>
        </w:rPr>
        <w:t>e</w:t>
      </w:r>
      <w:r w:rsidR="00696B71">
        <w:rPr>
          <w:color w:val="000000"/>
          <w:sz w:val="27"/>
          <w:szCs w:val="27"/>
        </w:rPr>
        <w:t xml:space="preserve"> </w:t>
      </w:r>
      <w:r w:rsidR="00BC2B22">
        <w:rPr>
          <w:color w:val="000000"/>
          <w:sz w:val="27"/>
          <w:szCs w:val="27"/>
        </w:rPr>
        <w:t xml:space="preserve">uses </w:t>
      </w:r>
      <w:r w:rsidR="00696B71">
        <w:rPr>
          <w:color w:val="000000"/>
          <w:sz w:val="27"/>
          <w:szCs w:val="27"/>
        </w:rPr>
        <w:t xml:space="preserve">the Bible </w:t>
      </w:r>
      <w:r w:rsidR="00BC2B22">
        <w:rPr>
          <w:color w:val="000000"/>
          <w:sz w:val="27"/>
          <w:szCs w:val="27"/>
        </w:rPr>
        <w:t xml:space="preserve">to </w:t>
      </w:r>
      <w:r w:rsidR="00696B71">
        <w:rPr>
          <w:color w:val="000000"/>
          <w:sz w:val="27"/>
          <w:szCs w:val="27"/>
        </w:rPr>
        <w:t xml:space="preserve">support </w:t>
      </w:r>
      <w:r w:rsidR="00BC2B22">
        <w:rPr>
          <w:color w:val="000000"/>
          <w:sz w:val="27"/>
          <w:szCs w:val="27"/>
        </w:rPr>
        <w:t xml:space="preserve">his belief that </w:t>
      </w:r>
      <w:r w:rsidR="00E2506A">
        <w:rPr>
          <w:color w:val="000000"/>
          <w:sz w:val="27"/>
          <w:szCs w:val="27"/>
        </w:rPr>
        <w:t xml:space="preserve">God’s inspired Word </w:t>
      </w:r>
      <w:r w:rsidR="00595725">
        <w:rPr>
          <w:color w:val="000000"/>
          <w:sz w:val="27"/>
          <w:szCs w:val="27"/>
        </w:rPr>
        <w:t xml:space="preserve">exists </w:t>
      </w:r>
      <w:r w:rsidR="00EA37A2">
        <w:rPr>
          <w:color w:val="000000"/>
          <w:sz w:val="27"/>
          <w:szCs w:val="27"/>
        </w:rPr>
        <w:t>with</w:t>
      </w:r>
      <w:r w:rsidR="00F3684B">
        <w:rPr>
          <w:color w:val="000000"/>
          <w:sz w:val="27"/>
          <w:szCs w:val="27"/>
        </w:rPr>
        <w:t>out error in part or whole</w:t>
      </w:r>
      <w:r>
        <w:rPr>
          <w:color w:val="000000"/>
          <w:sz w:val="27"/>
          <w:szCs w:val="27"/>
        </w:rPr>
        <w:t xml:space="preserve">; </w:t>
      </w:r>
      <w:r w:rsidR="00595725">
        <w:rPr>
          <w:color w:val="000000"/>
          <w:sz w:val="27"/>
          <w:szCs w:val="27"/>
        </w:rPr>
        <w:t>Phil</w:t>
      </w:r>
      <w:r w:rsidR="00A765C2">
        <w:rPr>
          <w:color w:val="000000"/>
          <w:sz w:val="27"/>
          <w:szCs w:val="27"/>
        </w:rPr>
        <w:t xml:space="preserve"> makes the point that the Bible </w:t>
      </w:r>
      <w:r>
        <w:rPr>
          <w:color w:val="000000"/>
          <w:sz w:val="27"/>
          <w:szCs w:val="27"/>
        </w:rPr>
        <w:t xml:space="preserve">exists in the form of </w:t>
      </w:r>
      <w:r w:rsidR="00325B1E">
        <w:rPr>
          <w:color w:val="000000"/>
          <w:sz w:val="27"/>
          <w:szCs w:val="27"/>
        </w:rPr>
        <w:t xml:space="preserve">culturally conditioned literature and </w:t>
      </w:r>
      <w:r>
        <w:rPr>
          <w:color w:val="000000"/>
          <w:sz w:val="27"/>
          <w:szCs w:val="27"/>
        </w:rPr>
        <w:t>fallible</w:t>
      </w:r>
      <w:r w:rsidR="00C26FD3">
        <w:rPr>
          <w:color w:val="000000"/>
          <w:sz w:val="27"/>
          <w:szCs w:val="27"/>
        </w:rPr>
        <w:t xml:space="preserve"> </w:t>
      </w:r>
      <w:r>
        <w:rPr>
          <w:color w:val="000000"/>
          <w:sz w:val="27"/>
          <w:szCs w:val="27"/>
        </w:rPr>
        <w:t>human texts.</w:t>
      </w:r>
      <w:r w:rsidR="00B663A2">
        <w:rPr>
          <w:color w:val="000000"/>
          <w:sz w:val="27"/>
          <w:szCs w:val="27"/>
        </w:rPr>
        <w:t xml:space="preserve"> </w:t>
      </w:r>
    </w:p>
    <w:p w14:paraId="5F35F030" w14:textId="1BE78764" w:rsidR="001F1EA3" w:rsidRDefault="00BB3E6C" w:rsidP="00BB3E6C">
      <w:pPr>
        <w:pStyle w:val="NormalWeb"/>
        <w:rPr>
          <w:color w:val="000000"/>
          <w:sz w:val="27"/>
          <w:szCs w:val="27"/>
        </w:rPr>
      </w:pPr>
      <w:r>
        <w:rPr>
          <w:color w:val="000000"/>
          <w:sz w:val="27"/>
          <w:szCs w:val="27"/>
        </w:rPr>
        <w:t>At one point</w:t>
      </w:r>
      <w:r w:rsidR="00B85417">
        <w:rPr>
          <w:color w:val="000000"/>
          <w:sz w:val="27"/>
          <w:szCs w:val="27"/>
        </w:rPr>
        <w:t xml:space="preserve"> in the debate</w:t>
      </w:r>
      <w:r>
        <w:rPr>
          <w:color w:val="000000"/>
          <w:sz w:val="27"/>
          <w:szCs w:val="27"/>
        </w:rPr>
        <w:t>, Phil state</w:t>
      </w:r>
      <w:r w:rsidR="00DF4D81">
        <w:rPr>
          <w:color w:val="000000"/>
          <w:sz w:val="27"/>
          <w:szCs w:val="27"/>
        </w:rPr>
        <w:t>s</w:t>
      </w:r>
      <w:r>
        <w:rPr>
          <w:color w:val="000000"/>
          <w:sz w:val="27"/>
          <w:szCs w:val="27"/>
        </w:rPr>
        <w:t xml:space="preserve"> that language today ha</w:t>
      </w:r>
      <w:r w:rsidR="00DF4D81">
        <w:rPr>
          <w:color w:val="000000"/>
          <w:sz w:val="27"/>
          <w:szCs w:val="27"/>
        </w:rPr>
        <w:t xml:space="preserve">s </w:t>
      </w:r>
      <w:r>
        <w:rPr>
          <w:color w:val="000000"/>
          <w:sz w:val="27"/>
          <w:szCs w:val="27"/>
        </w:rPr>
        <w:t xml:space="preserve">become much more precise than in the time and culture when the biblical texts were written. This hints at both the standard and direction of Phil’s position. </w:t>
      </w:r>
      <w:r w:rsidR="00F81B9C">
        <w:rPr>
          <w:color w:val="000000"/>
          <w:sz w:val="27"/>
          <w:szCs w:val="27"/>
        </w:rPr>
        <w:t xml:space="preserve">Phil examines </w:t>
      </w:r>
      <w:r w:rsidR="00226471">
        <w:rPr>
          <w:color w:val="000000"/>
          <w:sz w:val="27"/>
          <w:szCs w:val="27"/>
        </w:rPr>
        <w:t xml:space="preserve">the Bible </w:t>
      </w:r>
      <w:r w:rsidR="00BE3F45">
        <w:rPr>
          <w:color w:val="000000"/>
          <w:sz w:val="27"/>
          <w:szCs w:val="27"/>
        </w:rPr>
        <w:t>through the lens of a critical, historical approach</w:t>
      </w:r>
      <w:r w:rsidR="002D1965">
        <w:rPr>
          <w:color w:val="000000"/>
          <w:sz w:val="27"/>
          <w:szCs w:val="27"/>
        </w:rPr>
        <w:t xml:space="preserve"> (</w:t>
      </w:r>
      <w:r w:rsidR="008829B2">
        <w:rPr>
          <w:color w:val="000000"/>
          <w:sz w:val="27"/>
          <w:szCs w:val="27"/>
        </w:rPr>
        <w:t>empirical and scientific objectivity</w:t>
      </w:r>
      <w:r w:rsidR="002D1965">
        <w:rPr>
          <w:color w:val="000000"/>
          <w:sz w:val="27"/>
          <w:szCs w:val="27"/>
        </w:rPr>
        <w:t>)</w:t>
      </w:r>
      <w:r w:rsidR="00062422">
        <w:rPr>
          <w:color w:val="000000"/>
          <w:sz w:val="27"/>
          <w:szCs w:val="27"/>
        </w:rPr>
        <w:t>.</w:t>
      </w:r>
      <w:r w:rsidR="00FE62B7">
        <w:rPr>
          <w:color w:val="000000"/>
          <w:sz w:val="27"/>
          <w:szCs w:val="27"/>
        </w:rPr>
        <w:t xml:space="preserve"> </w:t>
      </w:r>
      <w:r w:rsidR="00871A03">
        <w:rPr>
          <w:color w:val="000000"/>
          <w:sz w:val="27"/>
          <w:szCs w:val="27"/>
        </w:rPr>
        <w:t xml:space="preserve">He </w:t>
      </w:r>
      <w:r w:rsidR="00C94AF6">
        <w:rPr>
          <w:color w:val="000000"/>
          <w:sz w:val="27"/>
          <w:szCs w:val="27"/>
        </w:rPr>
        <w:t xml:space="preserve">talks about </w:t>
      </w:r>
      <w:r w:rsidR="00F429F7">
        <w:rPr>
          <w:color w:val="000000"/>
          <w:sz w:val="27"/>
          <w:szCs w:val="27"/>
        </w:rPr>
        <w:t xml:space="preserve">how </w:t>
      </w:r>
      <w:r w:rsidR="00C94AF6">
        <w:rPr>
          <w:color w:val="000000"/>
          <w:sz w:val="27"/>
          <w:szCs w:val="27"/>
        </w:rPr>
        <w:t xml:space="preserve">languages </w:t>
      </w:r>
      <w:r w:rsidR="00F429F7">
        <w:rPr>
          <w:color w:val="000000"/>
          <w:sz w:val="27"/>
          <w:szCs w:val="27"/>
        </w:rPr>
        <w:t xml:space="preserve">and </w:t>
      </w:r>
      <w:r w:rsidR="009F5B5E">
        <w:rPr>
          <w:color w:val="000000"/>
          <w:sz w:val="27"/>
          <w:szCs w:val="27"/>
        </w:rPr>
        <w:t>the meaning of words shift within cultures</w:t>
      </w:r>
      <w:r w:rsidR="00F2367A">
        <w:rPr>
          <w:color w:val="000000"/>
          <w:sz w:val="27"/>
          <w:szCs w:val="27"/>
        </w:rPr>
        <w:t>;</w:t>
      </w:r>
      <w:r w:rsidR="005768DE">
        <w:rPr>
          <w:color w:val="000000"/>
          <w:sz w:val="27"/>
          <w:szCs w:val="27"/>
        </w:rPr>
        <w:t xml:space="preserve"> </w:t>
      </w:r>
      <w:r w:rsidR="00F2367A">
        <w:rPr>
          <w:color w:val="000000"/>
          <w:sz w:val="27"/>
          <w:szCs w:val="27"/>
        </w:rPr>
        <w:t>m</w:t>
      </w:r>
      <w:r w:rsidR="00F94537">
        <w:rPr>
          <w:color w:val="000000"/>
          <w:sz w:val="27"/>
          <w:szCs w:val="27"/>
        </w:rPr>
        <w:t xml:space="preserve">eaning changes with </w:t>
      </w:r>
      <w:r w:rsidR="00632DFB">
        <w:rPr>
          <w:color w:val="000000"/>
          <w:sz w:val="27"/>
          <w:szCs w:val="27"/>
        </w:rPr>
        <w:t xml:space="preserve">context and intention, </w:t>
      </w:r>
      <w:r w:rsidR="00F94537">
        <w:rPr>
          <w:color w:val="000000"/>
          <w:sz w:val="27"/>
          <w:szCs w:val="27"/>
        </w:rPr>
        <w:t>becoming broader</w:t>
      </w:r>
      <w:r w:rsidR="0027121C">
        <w:rPr>
          <w:color w:val="000000"/>
          <w:sz w:val="27"/>
          <w:szCs w:val="27"/>
        </w:rPr>
        <w:t xml:space="preserve"> </w:t>
      </w:r>
      <w:r w:rsidR="00687303">
        <w:rPr>
          <w:color w:val="000000"/>
          <w:sz w:val="27"/>
          <w:szCs w:val="27"/>
        </w:rPr>
        <w:t xml:space="preserve">than what is </w:t>
      </w:r>
      <w:r w:rsidR="00D14AAF">
        <w:rPr>
          <w:color w:val="000000"/>
          <w:sz w:val="27"/>
          <w:szCs w:val="27"/>
        </w:rPr>
        <w:t>literal</w:t>
      </w:r>
      <w:r w:rsidR="00687303">
        <w:rPr>
          <w:color w:val="000000"/>
          <w:sz w:val="27"/>
          <w:szCs w:val="27"/>
        </w:rPr>
        <w:t xml:space="preserve"> and factual</w:t>
      </w:r>
      <w:r w:rsidR="002871F2">
        <w:rPr>
          <w:color w:val="000000"/>
          <w:sz w:val="27"/>
          <w:szCs w:val="27"/>
        </w:rPr>
        <w:t>, or “accurate</w:t>
      </w:r>
      <w:r w:rsidR="0068226B">
        <w:rPr>
          <w:color w:val="000000"/>
          <w:sz w:val="27"/>
          <w:szCs w:val="27"/>
        </w:rPr>
        <w:t>.</w:t>
      </w:r>
      <w:r w:rsidR="002871F2">
        <w:rPr>
          <w:color w:val="000000"/>
          <w:sz w:val="27"/>
          <w:szCs w:val="27"/>
        </w:rPr>
        <w:t xml:space="preserve">” </w:t>
      </w:r>
      <w:r w:rsidR="004B39FB">
        <w:rPr>
          <w:color w:val="000000"/>
          <w:sz w:val="27"/>
          <w:szCs w:val="27"/>
        </w:rPr>
        <w:t>When</w:t>
      </w:r>
      <w:r w:rsidR="002F13F7">
        <w:rPr>
          <w:color w:val="000000"/>
          <w:sz w:val="27"/>
          <w:szCs w:val="27"/>
        </w:rPr>
        <w:t xml:space="preserve"> </w:t>
      </w:r>
      <w:r w:rsidR="004E655B">
        <w:rPr>
          <w:color w:val="000000"/>
          <w:sz w:val="27"/>
          <w:szCs w:val="27"/>
        </w:rPr>
        <w:t xml:space="preserve">the meaning of </w:t>
      </w:r>
      <w:r w:rsidR="002F13F7">
        <w:rPr>
          <w:color w:val="000000"/>
          <w:sz w:val="27"/>
          <w:szCs w:val="27"/>
        </w:rPr>
        <w:t xml:space="preserve">words </w:t>
      </w:r>
      <w:r w:rsidR="00CC5433">
        <w:rPr>
          <w:color w:val="000000"/>
          <w:sz w:val="27"/>
          <w:szCs w:val="27"/>
        </w:rPr>
        <w:t>shifts</w:t>
      </w:r>
      <w:r w:rsidR="00D103C3">
        <w:rPr>
          <w:color w:val="000000"/>
          <w:sz w:val="27"/>
          <w:szCs w:val="27"/>
        </w:rPr>
        <w:t xml:space="preserve"> in </w:t>
      </w:r>
      <w:r w:rsidR="004E655B">
        <w:rPr>
          <w:color w:val="000000"/>
          <w:sz w:val="27"/>
          <w:szCs w:val="27"/>
        </w:rPr>
        <w:t xml:space="preserve">context and intention, </w:t>
      </w:r>
      <w:r w:rsidR="006F7C88">
        <w:rPr>
          <w:color w:val="000000"/>
          <w:sz w:val="27"/>
          <w:szCs w:val="27"/>
        </w:rPr>
        <w:t xml:space="preserve">the meaning of words must be defined precisely; </w:t>
      </w:r>
      <w:r w:rsidR="004E655B">
        <w:rPr>
          <w:color w:val="000000"/>
          <w:sz w:val="27"/>
          <w:szCs w:val="27"/>
        </w:rPr>
        <w:t xml:space="preserve">how a text is read becomes </w:t>
      </w:r>
      <w:r w:rsidR="00470CD1">
        <w:rPr>
          <w:color w:val="000000"/>
          <w:sz w:val="27"/>
          <w:szCs w:val="27"/>
        </w:rPr>
        <w:t>an issue of interpretation.</w:t>
      </w:r>
      <w:r w:rsidR="0052277B">
        <w:rPr>
          <w:color w:val="000000"/>
          <w:sz w:val="27"/>
          <w:szCs w:val="27"/>
        </w:rPr>
        <w:t xml:space="preserve"> </w:t>
      </w:r>
      <w:r w:rsidR="007B6F0A">
        <w:rPr>
          <w:color w:val="000000"/>
          <w:sz w:val="27"/>
          <w:szCs w:val="27"/>
        </w:rPr>
        <w:t>“</w:t>
      </w:r>
      <w:r w:rsidR="00AC2B9F">
        <w:rPr>
          <w:color w:val="000000"/>
          <w:sz w:val="27"/>
          <w:szCs w:val="27"/>
        </w:rPr>
        <w:t>I</w:t>
      </w:r>
      <w:r w:rsidR="007B6F0A">
        <w:rPr>
          <w:color w:val="000000"/>
          <w:sz w:val="27"/>
          <w:szCs w:val="27"/>
        </w:rPr>
        <w:t>nerrancy” also has a broad interpretation.</w:t>
      </w:r>
      <w:r w:rsidR="002D1965">
        <w:rPr>
          <w:color w:val="000000"/>
          <w:sz w:val="27"/>
          <w:szCs w:val="27"/>
        </w:rPr>
        <w:t>”</w:t>
      </w:r>
      <w:r w:rsidR="0004172D">
        <w:rPr>
          <w:color w:val="000000"/>
          <w:sz w:val="27"/>
          <w:szCs w:val="27"/>
        </w:rPr>
        <w:t xml:space="preserve"> In some contexts, inerrancy refers to a</w:t>
      </w:r>
      <w:r w:rsidR="00E518C5">
        <w:rPr>
          <w:color w:val="000000"/>
          <w:sz w:val="27"/>
          <w:szCs w:val="27"/>
        </w:rPr>
        <w:t>ssuredness and objective certainty about the “truth” of God’s inspired, infallible Word</w:t>
      </w:r>
      <w:r w:rsidR="00CC2F9B">
        <w:rPr>
          <w:color w:val="000000"/>
          <w:sz w:val="27"/>
          <w:szCs w:val="27"/>
        </w:rPr>
        <w:t xml:space="preserve">; </w:t>
      </w:r>
      <w:r w:rsidR="00BC481B">
        <w:rPr>
          <w:color w:val="000000"/>
          <w:sz w:val="27"/>
          <w:szCs w:val="27"/>
        </w:rPr>
        <w:t xml:space="preserve">other contexts extend “inerrancy” into historical records and </w:t>
      </w:r>
      <w:r w:rsidR="002D31BD">
        <w:rPr>
          <w:color w:val="000000"/>
          <w:sz w:val="27"/>
          <w:szCs w:val="27"/>
        </w:rPr>
        <w:t>use it to mean freedom from error.</w:t>
      </w:r>
      <w:r w:rsidR="009754B9">
        <w:rPr>
          <w:color w:val="000000"/>
          <w:sz w:val="27"/>
          <w:szCs w:val="27"/>
        </w:rPr>
        <w:t xml:space="preserve">  “</w:t>
      </w:r>
      <w:r w:rsidR="0052458B">
        <w:rPr>
          <w:color w:val="000000"/>
          <w:sz w:val="27"/>
          <w:szCs w:val="27"/>
        </w:rPr>
        <w:t>Er</w:t>
      </w:r>
      <w:r w:rsidR="009754B9">
        <w:rPr>
          <w:color w:val="000000"/>
          <w:sz w:val="27"/>
          <w:szCs w:val="27"/>
        </w:rPr>
        <w:t>ror</w:t>
      </w:r>
      <w:r w:rsidR="0052458B">
        <w:rPr>
          <w:color w:val="000000"/>
          <w:sz w:val="27"/>
          <w:szCs w:val="27"/>
        </w:rPr>
        <w:t>,</w:t>
      </w:r>
      <w:r w:rsidR="009754B9">
        <w:rPr>
          <w:color w:val="000000"/>
          <w:sz w:val="27"/>
          <w:szCs w:val="27"/>
        </w:rPr>
        <w:t xml:space="preserve">” </w:t>
      </w:r>
      <w:r w:rsidR="0052458B">
        <w:rPr>
          <w:color w:val="000000"/>
          <w:sz w:val="27"/>
          <w:szCs w:val="27"/>
        </w:rPr>
        <w:t xml:space="preserve">too, </w:t>
      </w:r>
      <w:r w:rsidR="009754B9">
        <w:rPr>
          <w:color w:val="000000"/>
          <w:sz w:val="27"/>
          <w:szCs w:val="27"/>
        </w:rPr>
        <w:t xml:space="preserve">becomes broad: </w:t>
      </w:r>
      <w:r w:rsidR="00483602">
        <w:rPr>
          <w:color w:val="000000"/>
          <w:sz w:val="27"/>
          <w:szCs w:val="27"/>
        </w:rPr>
        <w:t xml:space="preserve">does it refer to </w:t>
      </w:r>
      <w:r w:rsidR="0088642B">
        <w:rPr>
          <w:color w:val="000000"/>
          <w:sz w:val="27"/>
          <w:szCs w:val="27"/>
        </w:rPr>
        <w:t>logic</w:t>
      </w:r>
      <w:r w:rsidR="00FB667F">
        <w:rPr>
          <w:color w:val="000000"/>
          <w:sz w:val="27"/>
          <w:szCs w:val="27"/>
        </w:rPr>
        <w:t>,</w:t>
      </w:r>
      <w:r w:rsidR="0088642B">
        <w:rPr>
          <w:color w:val="000000"/>
          <w:sz w:val="27"/>
          <w:szCs w:val="27"/>
        </w:rPr>
        <w:t xml:space="preserve"> </w:t>
      </w:r>
      <w:r w:rsidR="000844D3">
        <w:rPr>
          <w:color w:val="000000"/>
          <w:sz w:val="27"/>
          <w:szCs w:val="27"/>
        </w:rPr>
        <w:lastRenderedPageBreak/>
        <w:t>t</w:t>
      </w:r>
      <w:r w:rsidR="00453395">
        <w:rPr>
          <w:color w:val="000000"/>
          <w:sz w:val="27"/>
          <w:szCs w:val="27"/>
        </w:rPr>
        <w:t xml:space="preserve">extual transmission, </w:t>
      </w:r>
      <w:r w:rsidR="0088642B">
        <w:rPr>
          <w:color w:val="000000"/>
          <w:sz w:val="27"/>
          <w:szCs w:val="27"/>
        </w:rPr>
        <w:t xml:space="preserve">internal </w:t>
      </w:r>
      <w:r w:rsidR="004C4DAA">
        <w:rPr>
          <w:color w:val="000000"/>
          <w:sz w:val="27"/>
          <w:szCs w:val="27"/>
        </w:rPr>
        <w:t>consistenc</w:t>
      </w:r>
      <w:r w:rsidR="0088642B">
        <w:rPr>
          <w:color w:val="000000"/>
          <w:sz w:val="27"/>
          <w:szCs w:val="27"/>
        </w:rPr>
        <w:t>y</w:t>
      </w:r>
      <w:r w:rsidR="004C4DAA">
        <w:rPr>
          <w:color w:val="000000"/>
          <w:sz w:val="27"/>
          <w:szCs w:val="27"/>
        </w:rPr>
        <w:t xml:space="preserve">, historical and factual events, </w:t>
      </w:r>
      <w:r w:rsidR="00FB667F">
        <w:rPr>
          <w:color w:val="000000"/>
          <w:sz w:val="27"/>
          <w:szCs w:val="27"/>
        </w:rPr>
        <w:t xml:space="preserve">style, </w:t>
      </w:r>
      <w:r w:rsidR="00483602">
        <w:rPr>
          <w:color w:val="000000"/>
          <w:sz w:val="27"/>
          <w:szCs w:val="27"/>
        </w:rPr>
        <w:t>grammar</w:t>
      </w:r>
      <w:r w:rsidR="009F6CFD">
        <w:rPr>
          <w:color w:val="000000"/>
          <w:sz w:val="27"/>
          <w:szCs w:val="27"/>
        </w:rPr>
        <w:t>, typography</w:t>
      </w:r>
      <w:r w:rsidR="00A02DEC">
        <w:rPr>
          <w:color w:val="000000"/>
          <w:sz w:val="27"/>
          <w:szCs w:val="27"/>
        </w:rPr>
        <w:t>?</w:t>
      </w:r>
      <w:r w:rsidR="008A57AD">
        <w:rPr>
          <w:color w:val="000000"/>
          <w:sz w:val="27"/>
          <w:szCs w:val="27"/>
        </w:rPr>
        <w:t xml:space="preserve"> </w:t>
      </w:r>
    </w:p>
    <w:p w14:paraId="1F9F65F9" w14:textId="3C42EF8C" w:rsidR="00304732" w:rsidRDefault="009F6D72" w:rsidP="00BB3E6C">
      <w:pPr>
        <w:pStyle w:val="NormalWeb"/>
        <w:rPr>
          <w:color w:val="000000"/>
          <w:sz w:val="27"/>
          <w:szCs w:val="27"/>
        </w:rPr>
      </w:pPr>
      <w:r>
        <w:rPr>
          <w:color w:val="000000"/>
          <w:sz w:val="27"/>
          <w:szCs w:val="27"/>
        </w:rPr>
        <w:t xml:space="preserve">Traditional faith </w:t>
      </w:r>
      <w:r w:rsidR="00C26FD3">
        <w:rPr>
          <w:color w:val="000000"/>
          <w:sz w:val="27"/>
          <w:szCs w:val="27"/>
        </w:rPr>
        <w:t>believes God exists as absolute truth; reasoning about God builds on real metaphysical objectivity revealed through God’s historical self-disclosure.</w:t>
      </w:r>
      <w:r>
        <w:rPr>
          <w:color w:val="000000"/>
          <w:sz w:val="27"/>
          <w:szCs w:val="27"/>
        </w:rPr>
        <w:t xml:space="preserve"> </w:t>
      </w:r>
      <w:r w:rsidR="00C26FD3">
        <w:rPr>
          <w:color w:val="000000"/>
          <w:sz w:val="27"/>
          <w:szCs w:val="27"/>
        </w:rPr>
        <w:t xml:space="preserve">That </w:t>
      </w:r>
      <w:r>
        <w:rPr>
          <w:color w:val="000000"/>
          <w:sz w:val="27"/>
          <w:szCs w:val="27"/>
        </w:rPr>
        <w:t>God is truth</w:t>
      </w:r>
      <w:r w:rsidR="00C26FD3">
        <w:rPr>
          <w:color w:val="000000"/>
          <w:sz w:val="27"/>
          <w:szCs w:val="27"/>
        </w:rPr>
        <w:t xml:space="preserve"> becomes a major premise for such reasoning</w:t>
      </w:r>
      <w:r>
        <w:rPr>
          <w:color w:val="000000"/>
          <w:sz w:val="27"/>
          <w:szCs w:val="27"/>
        </w:rPr>
        <w:t xml:space="preserve">; </w:t>
      </w:r>
      <w:r w:rsidR="006E2053">
        <w:rPr>
          <w:color w:val="000000"/>
          <w:sz w:val="27"/>
          <w:szCs w:val="27"/>
        </w:rPr>
        <w:t>deductively</w:t>
      </w:r>
      <w:r>
        <w:rPr>
          <w:color w:val="000000"/>
          <w:sz w:val="27"/>
          <w:szCs w:val="27"/>
        </w:rPr>
        <w:t>, God’s Word is truth</w:t>
      </w:r>
      <w:r w:rsidR="003131F2">
        <w:rPr>
          <w:color w:val="000000"/>
          <w:sz w:val="27"/>
          <w:szCs w:val="27"/>
        </w:rPr>
        <w:t xml:space="preserve">, and the conclusion </w:t>
      </w:r>
      <w:r w:rsidR="00503382">
        <w:rPr>
          <w:color w:val="000000"/>
          <w:sz w:val="27"/>
          <w:szCs w:val="27"/>
        </w:rPr>
        <w:t>follows</w:t>
      </w:r>
      <w:r w:rsidR="003131F2">
        <w:rPr>
          <w:color w:val="000000"/>
          <w:sz w:val="27"/>
          <w:szCs w:val="27"/>
        </w:rPr>
        <w:t xml:space="preserve"> that </w:t>
      </w:r>
      <w:r w:rsidR="00AE715C">
        <w:rPr>
          <w:color w:val="000000"/>
          <w:sz w:val="27"/>
          <w:szCs w:val="27"/>
        </w:rPr>
        <w:t>God’s Word</w:t>
      </w:r>
      <w:r w:rsidR="008A5288">
        <w:rPr>
          <w:color w:val="000000"/>
          <w:sz w:val="27"/>
          <w:szCs w:val="27"/>
        </w:rPr>
        <w:t xml:space="preserve"> in the form of the Bible</w:t>
      </w:r>
      <w:r w:rsidR="003131F2">
        <w:rPr>
          <w:color w:val="000000"/>
          <w:sz w:val="27"/>
          <w:szCs w:val="27"/>
        </w:rPr>
        <w:t xml:space="preserve"> is true. </w:t>
      </w:r>
      <w:r w:rsidR="00F14EDF">
        <w:rPr>
          <w:color w:val="000000"/>
          <w:sz w:val="27"/>
          <w:szCs w:val="27"/>
        </w:rPr>
        <w:t>What it means for the Bible to be “true</w:t>
      </w:r>
      <w:r w:rsidR="006F063C">
        <w:rPr>
          <w:color w:val="000000"/>
          <w:sz w:val="27"/>
          <w:szCs w:val="27"/>
        </w:rPr>
        <w:t>,</w:t>
      </w:r>
      <w:r w:rsidR="00F14EDF">
        <w:rPr>
          <w:color w:val="000000"/>
          <w:sz w:val="27"/>
          <w:szCs w:val="27"/>
        </w:rPr>
        <w:t xml:space="preserve">” </w:t>
      </w:r>
      <w:r w:rsidR="006F063C">
        <w:rPr>
          <w:color w:val="000000"/>
          <w:sz w:val="27"/>
          <w:szCs w:val="27"/>
        </w:rPr>
        <w:t xml:space="preserve">however, </w:t>
      </w:r>
      <w:r w:rsidR="00F14EDF">
        <w:rPr>
          <w:color w:val="000000"/>
          <w:sz w:val="27"/>
          <w:szCs w:val="27"/>
        </w:rPr>
        <w:t xml:space="preserve">has shifted from </w:t>
      </w:r>
      <w:r w:rsidR="00C26FD3">
        <w:rPr>
          <w:color w:val="000000"/>
          <w:sz w:val="27"/>
          <w:szCs w:val="27"/>
        </w:rPr>
        <w:t xml:space="preserve">a foundation in </w:t>
      </w:r>
      <w:r w:rsidR="00F14EDF">
        <w:rPr>
          <w:color w:val="000000"/>
          <w:sz w:val="27"/>
          <w:szCs w:val="27"/>
        </w:rPr>
        <w:t xml:space="preserve">metaphysical objectivity and trust in </w:t>
      </w:r>
      <w:r w:rsidR="00C26FD3">
        <w:rPr>
          <w:color w:val="000000"/>
          <w:sz w:val="27"/>
          <w:szCs w:val="27"/>
        </w:rPr>
        <w:t xml:space="preserve">an inspired, authoritative Word </w:t>
      </w:r>
      <w:r w:rsidR="00F14EDF">
        <w:rPr>
          <w:color w:val="000000"/>
          <w:sz w:val="27"/>
          <w:szCs w:val="27"/>
        </w:rPr>
        <w:t xml:space="preserve">to what </w:t>
      </w:r>
      <w:r w:rsidR="00C26FD3">
        <w:rPr>
          <w:color w:val="000000"/>
          <w:sz w:val="27"/>
          <w:szCs w:val="27"/>
        </w:rPr>
        <w:t xml:space="preserve">in the Bible </w:t>
      </w:r>
      <w:r w:rsidR="00F14EDF">
        <w:rPr>
          <w:color w:val="000000"/>
          <w:sz w:val="27"/>
          <w:szCs w:val="27"/>
        </w:rPr>
        <w:t>can be verified by historical fact. With this shift in objective standard</w:t>
      </w:r>
      <w:r w:rsidR="004218D4">
        <w:rPr>
          <w:color w:val="000000"/>
          <w:sz w:val="27"/>
          <w:szCs w:val="27"/>
        </w:rPr>
        <w:t xml:space="preserve"> from </w:t>
      </w:r>
      <w:r w:rsidR="00A5066F">
        <w:rPr>
          <w:color w:val="000000"/>
          <w:sz w:val="27"/>
          <w:szCs w:val="27"/>
        </w:rPr>
        <w:t xml:space="preserve">ideal and </w:t>
      </w:r>
      <w:r w:rsidR="004218D4">
        <w:rPr>
          <w:color w:val="000000"/>
          <w:sz w:val="27"/>
          <w:szCs w:val="27"/>
        </w:rPr>
        <w:t>absolute</w:t>
      </w:r>
      <w:r w:rsidR="00CC5433">
        <w:rPr>
          <w:color w:val="000000"/>
          <w:sz w:val="27"/>
          <w:szCs w:val="27"/>
        </w:rPr>
        <w:t xml:space="preserve"> reality</w:t>
      </w:r>
      <w:r w:rsidR="004218D4">
        <w:rPr>
          <w:color w:val="000000"/>
          <w:sz w:val="27"/>
          <w:szCs w:val="27"/>
        </w:rPr>
        <w:t xml:space="preserve"> to</w:t>
      </w:r>
      <w:r w:rsidR="00CC5433">
        <w:rPr>
          <w:color w:val="000000"/>
          <w:sz w:val="27"/>
          <w:szCs w:val="27"/>
        </w:rPr>
        <w:t xml:space="preserve"> empirical reality</w:t>
      </w:r>
      <w:r w:rsidR="00F14EDF">
        <w:rPr>
          <w:color w:val="000000"/>
          <w:sz w:val="27"/>
          <w:szCs w:val="27"/>
        </w:rPr>
        <w:t xml:space="preserve">, </w:t>
      </w:r>
      <w:r w:rsidR="00D273A8">
        <w:rPr>
          <w:color w:val="000000"/>
          <w:sz w:val="27"/>
          <w:szCs w:val="27"/>
        </w:rPr>
        <w:t xml:space="preserve">the Bible becomes subject to </w:t>
      </w:r>
      <w:r w:rsidR="007F54C8">
        <w:rPr>
          <w:color w:val="000000"/>
          <w:sz w:val="27"/>
          <w:szCs w:val="27"/>
        </w:rPr>
        <w:t>investigation and evidentiary claims.</w:t>
      </w:r>
      <w:r w:rsidR="00CC5433">
        <w:rPr>
          <w:color w:val="000000"/>
          <w:sz w:val="27"/>
          <w:szCs w:val="27"/>
        </w:rPr>
        <w:t xml:space="preserve"> Inerrancy becomes technical</w:t>
      </w:r>
      <w:r w:rsidR="008E7E92">
        <w:rPr>
          <w:color w:val="000000"/>
          <w:sz w:val="27"/>
          <w:szCs w:val="27"/>
        </w:rPr>
        <w:t xml:space="preserve"> while retaining overtones connected to </w:t>
      </w:r>
      <w:r w:rsidR="007E1131">
        <w:rPr>
          <w:color w:val="000000"/>
          <w:sz w:val="27"/>
          <w:szCs w:val="27"/>
        </w:rPr>
        <w:t xml:space="preserve">the </w:t>
      </w:r>
      <w:r w:rsidR="008E7E92">
        <w:rPr>
          <w:color w:val="000000"/>
          <w:sz w:val="27"/>
          <w:szCs w:val="27"/>
        </w:rPr>
        <w:t>truth</w:t>
      </w:r>
      <w:r w:rsidR="00C522A0">
        <w:rPr>
          <w:color w:val="000000"/>
          <w:sz w:val="27"/>
          <w:szCs w:val="27"/>
        </w:rPr>
        <w:t xml:space="preserve"> in its absolute form</w:t>
      </w:r>
      <w:r w:rsidR="008E7E92">
        <w:rPr>
          <w:color w:val="000000"/>
          <w:sz w:val="27"/>
          <w:szCs w:val="27"/>
        </w:rPr>
        <w:t xml:space="preserve">. </w:t>
      </w:r>
      <w:r w:rsidR="00DA7EBB">
        <w:rPr>
          <w:color w:val="000000"/>
          <w:sz w:val="27"/>
          <w:szCs w:val="27"/>
        </w:rPr>
        <w:t>An absolute</w:t>
      </w:r>
      <w:r w:rsidR="00C522A0">
        <w:rPr>
          <w:color w:val="000000"/>
          <w:sz w:val="27"/>
          <w:szCs w:val="27"/>
        </w:rPr>
        <w:t xml:space="preserve"> God is omnipotent, omniscient, and omnipresent; God is also perfection and infinity. </w:t>
      </w:r>
      <w:r w:rsidR="00870E7E">
        <w:rPr>
          <w:color w:val="000000"/>
          <w:sz w:val="27"/>
          <w:szCs w:val="27"/>
        </w:rPr>
        <w:t xml:space="preserve">An absolute God has been defined into existence. </w:t>
      </w:r>
      <w:r w:rsidR="009E4B7C">
        <w:rPr>
          <w:color w:val="000000"/>
          <w:sz w:val="27"/>
          <w:szCs w:val="27"/>
        </w:rPr>
        <w:t xml:space="preserve">From an absolute God, it becomes possible </w:t>
      </w:r>
      <w:r w:rsidR="00A87D63">
        <w:rPr>
          <w:color w:val="000000"/>
          <w:sz w:val="27"/>
          <w:szCs w:val="27"/>
        </w:rPr>
        <w:t>to read</w:t>
      </w:r>
      <w:r w:rsidR="00C26FD3">
        <w:rPr>
          <w:color w:val="000000"/>
          <w:sz w:val="27"/>
          <w:szCs w:val="27"/>
        </w:rPr>
        <w:t xml:space="preserve"> </w:t>
      </w:r>
      <w:r w:rsidR="00C522A0">
        <w:rPr>
          <w:color w:val="000000"/>
          <w:sz w:val="27"/>
          <w:szCs w:val="27"/>
        </w:rPr>
        <w:t xml:space="preserve">God’s Word </w:t>
      </w:r>
      <w:r w:rsidR="00A87D63">
        <w:rPr>
          <w:color w:val="000000"/>
          <w:sz w:val="27"/>
          <w:szCs w:val="27"/>
        </w:rPr>
        <w:t xml:space="preserve">as </w:t>
      </w:r>
      <w:r w:rsidR="00C522A0">
        <w:rPr>
          <w:color w:val="000000"/>
          <w:sz w:val="27"/>
          <w:szCs w:val="27"/>
        </w:rPr>
        <w:t xml:space="preserve">inspired, perhaps even directly authored by God, </w:t>
      </w:r>
      <w:r w:rsidR="00A87D63">
        <w:rPr>
          <w:color w:val="000000"/>
          <w:sz w:val="27"/>
          <w:szCs w:val="27"/>
        </w:rPr>
        <w:t>and to understand it as</w:t>
      </w:r>
      <w:r w:rsidR="00647127">
        <w:rPr>
          <w:color w:val="000000"/>
          <w:sz w:val="27"/>
          <w:szCs w:val="27"/>
        </w:rPr>
        <w:t xml:space="preserve"> also</w:t>
      </w:r>
      <w:r w:rsidR="00C26FD3">
        <w:rPr>
          <w:color w:val="000000"/>
          <w:sz w:val="27"/>
          <w:szCs w:val="27"/>
        </w:rPr>
        <w:t xml:space="preserve"> perfect </w:t>
      </w:r>
      <w:r w:rsidR="00C522A0">
        <w:rPr>
          <w:color w:val="000000"/>
          <w:sz w:val="27"/>
          <w:szCs w:val="27"/>
        </w:rPr>
        <w:t>and infallible</w:t>
      </w:r>
      <w:r w:rsidR="00B81B06">
        <w:rPr>
          <w:color w:val="000000"/>
          <w:sz w:val="27"/>
          <w:szCs w:val="27"/>
        </w:rPr>
        <w:t xml:space="preserve">, </w:t>
      </w:r>
      <w:r w:rsidR="00C522A0">
        <w:rPr>
          <w:color w:val="000000"/>
          <w:sz w:val="27"/>
          <w:szCs w:val="27"/>
        </w:rPr>
        <w:t>with</w:t>
      </w:r>
      <w:r w:rsidR="00B81B06">
        <w:rPr>
          <w:color w:val="000000"/>
          <w:sz w:val="27"/>
          <w:szCs w:val="27"/>
        </w:rPr>
        <w:t xml:space="preserve">out </w:t>
      </w:r>
      <w:r w:rsidR="00C522A0">
        <w:rPr>
          <w:color w:val="000000"/>
          <w:sz w:val="27"/>
          <w:szCs w:val="27"/>
        </w:rPr>
        <w:t>mistakes</w:t>
      </w:r>
      <w:r w:rsidR="000F03C9">
        <w:rPr>
          <w:color w:val="000000"/>
          <w:sz w:val="27"/>
          <w:szCs w:val="27"/>
        </w:rPr>
        <w:t>;</w:t>
      </w:r>
      <w:r w:rsidR="00C26FD3">
        <w:rPr>
          <w:color w:val="000000"/>
          <w:sz w:val="27"/>
          <w:szCs w:val="27"/>
        </w:rPr>
        <w:t xml:space="preserve"> </w:t>
      </w:r>
      <w:r w:rsidR="00DA7EBB">
        <w:rPr>
          <w:color w:val="000000"/>
          <w:sz w:val="27"/>
          <w:szCs w:val="27"/>
        </w:rPr>
        <w:t>God’s Word is accurate and inerrant</w:t>
      </w:r>
      <w:r w:rsidR="007177DB">
        <w:rPr>
          <w:color w:val="000000"/>
          <w:sz w:val="27"/>
          <w:szCs w:val="27"/>
        </w:rPr>
        <w:t>.</w:t>
      </w:r>
      <w:r w:rsidR="00810B4C">
        <w:rPr>
          <w:color w:val="000000"/>
          <w:sz w:val="27"/>
          <w:szCs w:val="27"/>
        </w:rPr>
        <w:t xml:space="preserve"> </w:t>
      </w:r>
    </w:p>
    <w:p w14:paraId="4DA6CBAB" w14:textId="6FC2D776" w:rsidR="00A5066F" w:rsidRDefault="00A5066F" w:rsidP="00BB3E6C">
      <w:pPr>
        <w:pStyle w:val="NormalWeb"/>
        <w:rPr>
          <w:color w:val="000000"/>
          <w:sz w:val="27"/>
          <w:szCs w:val="27"/>
        </w:rPr>
      </w:pPr>
      <w:r>
        <w:rPr>
          <w:color w:val="000000"/>
          <w:sz w:val="27"/>
          <w:szCs w:val="27"/>
        </w:rPr>
        <w:t xml:space="preserve">Even given a view that </w:t>
      </w:r>
      <w:r w:rsidR="00DA7EBB">
        <w:rPr>
          <w:color w:val="000000"/>
          <w:sz w:val="27"/>
          <w:szCs w:val="27"/>
        </w:rPr>
        <w:t>the Bible is tru</w:t>
      </w:r>
      <w:r>
        <w:rPr>
          <w:color w:val="000000"/>
          <w:sz w:val="27"/>
          <w:szCs w:val="27"/>
        </w:rPr>
        <w:t>e</w:t>
      </w:r>
      <w:r w:rsidR="00DA7EBB">
        <w:rPr>
          <w:color w:val="000000"/>
          <w:sz w:val="27"/>
          <w:szCs w:val="27"/>
        </w:rPr>
        <w:t>, inspired, and inerrant</w:t>
      </w:r>
      <w:r>
        <w:rPr>
          <w:color w:val="000000"/>
          <w:sz w:val="27"/>
          <w:szCs w:val="27"/>
        </w:rPr>
        <w:t xml:space="preserve">, do these descriptors refer to the </w:t>
      </w:r>
      <w:r w:rsidR="009F6CFD">
        <w:rPr>
          <w:color w:val="000000"/>
          <w:sz w:val="27"/>
          <w:szCs w:val="27"/>
        </w:rPr>
        <w:t xml:space="preserve">intended </w:t>
      </w:r>
      <w:r>
        <w:rPr>
          <w:color w:val="000000"/>
          <w:sz w:val="27"/>
          <w:szCs w:val="27"/>
        </w:rPr>
        <w:t xml:space="preserve">message or the </w:t>
      </w:r>
      <w:r w:rsidR="009F6CFD">
        <w:rPr>
          <w:color w:val="000000"/>
          <w:sz w:val="27"/>
          <w:szCs w:val="27"/>
        </w:rPr>
        <w:t xml:space="preserve">reader’s interpretation of </w:t>
      </w:r>
      <w:r w:rsidR="00FC3AAC">
        <w:rPr>
          <w:color w:val="000000"/>
          <w:sz w:val="27"/>
          <w:szCs w:val="27"/>
        </w:rPr>
        <w:t xml:space="preserve">a </w:t>
      </w:r>
      <w:r>
        <w:rPr>
          <w:color w:val="000000"/>
          <w:sz w:val="27"/>
          <w:szCs w:val="27"/>
        </w:rPr>
        <w:t xml:space="preserve">text? The message </w:t>
      </w:r>
      <w:r w:rsidR="009F6CFD">
        <w:rPr>
          <w:color w:val="000000"/>
          <w:sz w:val="27"/>
          <w:szCs w:val="27"/>
        </w:rPr>
        <w:t xml:space="preserve">of God’s Word </w:t>
      </w:r>
      <w:r>
        <w:rPr>
          <w:color w:val="000000"/>
          <w:sz w:val="27"/>
          <w:szCs w:val="27"/>
        </w:rPr>
        <w:t>has largely been entrusted to and evolved through the Church; just as the Church discerned what books</w:t>
      </w:r>
      <w:r w:rsidR="009F6CFD">
        <w:rPr>
          <w:color w:val="000000"/>
          <w:sz w:val="27"/>
          <w:szCs w:val="27"/>
        </w:rPr>
        <w:t>/texts</w:t>
      </w:r>
      <w:r>
        <w:rPr>
          <w:color w:val="000000"/>
          <w:sz w:val="27"/>
          <w:szCs w:val="27"/>
        </w:rPr>
        <w:t xml:space="preserve"> were to belong in the canon, it also acted authoritatively</w:t>
      </w:r>
      <w:r w:rsidR="009F6CFD">
        <w:rPr>
          <w:color w:val="000000"/>
          <w:sz w:val="27"/>
          <w:szCs w:val="27"/>
        </w:rPr>
        <w:t xml:space="preserve"> as </w:t>
      </w:r>
      <w:r w:rsidR="00FC3AAC">
        <w:rPr>
          <w:color w:val="000000"/>
          <w:sz w:val="27"/>
          <w:szCs w:val="27"/>
        </w:rPr>
        <w:t xml:space="preserve">the </w:t>
      </w:r>
      <w:r w:rsidR="009F6CFD">
        <w:rPr>
          <w:color w:val="000000"/>
          <w:sz w:val="27"/>
          <w:szCs w:val="27"/>
        </w:rPr>
        <w:t>reader</w:t>
      </w:r>
      <w:r>
        <w:rPr>
          <w:color w:val="000000"/>
          <w:sz w:val="27"/>
          <w:szCs w:val="27"/>
        </w:rPr>
        <w:t xml:space="preserve"> to interpret and pass on the creeds and doctrines contained in the message of the Bible. That message has been God’s revelation and redemptive work in history</w:t>
      </w:r>
      <w:r w:rsidR="009F6CFD">
        <w:rPr>
          <w:color w:val="000000"/>
          <w:sz w:val="27"/>
          <w:szCs w:val="27"/>
        </w:rPr>
        <w:t xml:space="preserve"> about which creeds and doctrines evolve</w:t>
      </w:r>
      <w:r w:rsidR="004F126C">
        <w:rPr>
          <w:color w:val="000000"/>
          <w:sz w:val="27"/>
          <w:szCs w:val="27"/>
        </w:rPr>
        <w:t>, including a doctrinal view of inerrancy.</w:t>
      </w:r>
      <w:r w:rsidR="009F6CFD">
        <w:rPr>
          <w:color w:val="000000"/>
          <w:sz w:val="27"/>
          <w:szCs w:val="27"/>
        </w:rPr>
        <w:t xml:space="preserve"> This set of interpretations about message and text has created a long history of traditions.</w:t>
      </w:r>
    </w:p>
    <w:p w14:paraId="679ED062" w14:textId="4ABACC1A" w:rsidR="008E7E92" w:rsidRDefault="008E7E92" w:rsidP="008E7E92">
      <w:pPr>
        <w:pStyle w:val="NormalWeb"/>
        <w:spacing w:before="240"/>
        <w:rPr>
          <w:color w:val="000000"/>
          <w:sz w:val="27"/>
          <w:szCs w:val="27"/>
        </w:rPr>
      </w:pPr>
      <w:r>
        <w:rPr>
          <w:color w:val="000000"/>
          <w:sz w:val="27"/>
          <w:szCs w:val="27"/>
        </w:rPr>
        <w:t>Scripture, tradition, and reason have long been regarded</w:t>
      </w:r>
      <w:r w:rsidR="00FC3AAC">
        <w:rPr>
          <w:color w:val="000000"/>
          <w:sz w:val="27"/>
          <w:szCs w:val="27"/>
        </w:rPr>
        <w:t xml:space="preserve"> as</w:t>
      </w:r>
      <w:r>
        <w:rPr>
          <w:color w:val="000000"/>
          <w:sz w:val="27"/>
          <w:szCs w:val="27"/>
        </w:rPr>
        <w:t xml:space="preserve"> the cornerstones of faith and its source</w:t>
      </w:r>
      <w:r w:rsidR="00211151">
        <w:rPr>
          <w:color w:val="000000"/>
          <w:sz w:val="27"/>
          <w:szCs w:val="27"/>
        </w:rPr>
        <w:t>s</w:t>
      </w:r>
      <w:r>
        <w:rPr>
          <w:color w:val="000000"/>
          <w:sz w:val="27"/>
          <w:szCs w:val="27"/>
        </w:rPr>
        <w:t xml:space="preserve"> of authority. Cultural shifts have brought changes in the way each of these is viewed. A shift in the standard of objectivity</w:t>
      </w:r>
      <w:r w:rsidR="003F64B5">
        <w:rPr>
          <w:color w:val="000000"/>
          <w:sz w:val="27"/>
          <w:szCs w:val="27"/>
        </w:rPr>
        <w:t xml:space="preserve"> for reasoning</w:t>
      </w:r>
      <w:r>
        <w:rPr>
          <w:color w:val="000000"/>
          <w:sz w:val="27"/>
          <w:szCs w:val="27"/>
        </w:rPr>
        <w:t xml:space="preserve"> has impacted how Scripture is read and interpreted. </w:t>
      </w:r>
      <w:r w:rsidR="009F6CFD">
        <w:rPr>
          <w:color w:val="000000"/>
          <w:sz w:val="27"/>
          <w:szCs w:val="27"/>
        </w:rPr>
        <w:t xml:space="preserve">Another shift has located the authority for reading </w:t>
      </w:r>
      <w:r w:rsidR="00C26FD3">
        <w:rPr>
          <w:color w:val="000000"/>
          <w:sz w:val="27"/>
          <w:szCs w:val="27"/>
        </w:rPr>
        <w:t xml:space="preserve">not </w:t>
      </w:r>
      <w:r w:rsidR="009F6CFD">
        <w:rPr>
          <w:color w:val="000000"/>
          <w:sz w:val="27"/>
          <w:szCs w:val="27"/>
        </w:rPr>
        <w:t>in the Church nor necessarily within Church tradition but more narrowly within the common reader</w:t>
      </w:r>
      <w:r w:rsidR="003F64B5">
        <w:rPr>
          <w:color w:val="000000"/>
          <w:sz w:val="27"/>
          <w:szCs w:val="27"/>
        </w:rPr>
        <w:t xml:space="preserve">. </w:t>
      </w:r>
      <w:r w:rsidR="00C26FD3">
        <w:rPr>
          <w:color w:val="000000"/>
          <w:sz w:val="27"/>
          <w:szCs w:val="27"/>
        </w:rPr>
        <w:t>S</w:t>
      </w:r>
      <w:r w:rsidR="009F6CFD">
        <w:rPr>
          <w:color w:val="000000"/>
          <w:sz w:val="27"/>
          <w:szCs w:val="27"/>
        </w:rPr>
        <w:t>ixteenth</w:t>
      </w:r>
      <w:r w:rsidR="00FC3AAC">
        <w:rPr>
          <w:color w:val="000000"/>
          <w:sz w:val="27"/>
          <w:szCs w:val="27"/>
        </w:rPr>
        <w:t>-</w:t>
      </w:r>
      <w:r w:rsidR="009F6CFD">
        <w:rPr>
          <w:color w:val="000000"/>
          <w:sz w:val="27"/>
          <w:szCs w:val="27"/>
        </w:rPr>
        <w:t xml:space="preserve">century Reformist “Scripture alone” </w:t>
      </w:r>
      <w:r w:rsidR="00997F0A">
        <w:rPr>
          <w:color w:val="000000"/>
          <w:sz w:val="27"/>
          <w:szCs w:val="27"/>
        </w:rPr>
        <w:t xml:space="preserve">or “only Scripture” </w:t>
      </w:r>
      <w:r w:rsidR="009F6CFD">
        <w:rPr>
          <w:color w:val="000000"/>
          <w:sz w:val="27"/>
          <w:szCs w:val="27"/>
        </w:rPr>
        <w:t>authority has brought its own set of interpretive traditions</w:t>
      </w:r>
      <w:r w:rsidR="00211151">
        <w:rPr>
          <w:color w:val="000000"/>
          <w:sz w:val="27"/>
          <w:szCs w:val="27"/>
        </w:rPr>
        <w:t xml:space="preserve"> </w:t>
      </w:r>
      <w:r w:rsidR="00FC3AAC">
        <w:rPr>
          <w:color w:val="000000"/>
          <w:sz w:val="27"/>
          <w:szCs w:val="27"/>
        </w:rPr>
        <w:t>that</w:t>
      </w:r>
      <w:r w:rsidR="00211151">
        <w:rPr>
          <w:color w:val="000000"/>
          <w:sz w:val="27"/>
          <w:szCs w:val="27"/>
        </w:rPr>
        <w:t xml:space="preserve"> have </w:t>
      </w:r>
      <w:r w:rsidR="00C26FD3">
        <w:rPr>
          <w:color w:val="000000"/>
          <w:sz w:val="27"/>
          <w:szCs w:val="27"/>
        </w:rPr>
        <w:t xml:space="preserve">replaced </w:t>
      </w:r>
      <w:r w:rsidR="00F76DEF">
        <w:rPr>
          <w:color w:val="000000"/>
          <w:sz w:val="27"/>
          <w:szCs w:val="27"/>
        </w:rPr>
        <w:t>older</w:t>
      </w:r>
      <w:r w:rsidR="00C26FD3">
        <w:rPr>
          <w:color w:val="000000"/>
          <w:sz w:val="27"/>
          <w:szCs w:val="27"/>
        </w:rPr>
        <w:t xml:space="preserve"> creeds and confessions with </w:t>
      </w:r>
      <w:r w:rsidR="00211151">
        <w:rPr>
          <w:color w:val="000000"/>
          <w:sz w:val="27"/>
          <w:szCs w:val="27"/>
        </w:rPr>
        <w:t xml:space="preserve">a set of </w:t>
      </w:r>
      <w:r w:rsidR="00F76DEF">
        <w:rPr>
          <w:color w:val="000000"/>
          <w:sz w:val="27"/>
          <w:szCs w:val="27"/>
        </w:rPr>
        <w:t xml:space="preserve">newer </w:t>
      </w:r>
      <w:r w:rsidR="00211151">
        <w:rPr>
          <w:color w:val="000000"/>
          <w:sz w:val="27"/>
          <w:szCs w:val="27"/>
        </w:rPr>
        <w:t xml:space="preserve">statements </w:t>
      </w:r>
      <w:r w:rsidR="00FC3AAC">
        <w:rPr>
          <w:color w:val="000000"/>
          <w:sz w:val="27"/>
          <w:szCs w:val="27"/>
        </w:rPr>
        <w:t>that</w:t>
      </w:r>
      <w:r w:rsidR="00C26FD3">
        <w:rPr>
          <w:color w:val="000000"/>
          <w:sz w:val="27"/>
          <w:szCs w:val="27"/>
        </w:rPr>
        <w:t xml:space="preserve"> </w:t>
      </w:r>
      <w:r w:rsidR="00211151">
        <w:rPr>
          <w:color w:val="000000"/>
          <w:sz w:val="27"/>
          <w:szCs w:val="27"/>
        </w:rPr>
        <w:t xml:space="preserve">guide common readers and with which the church tradition </w:t>
      </w:r>
      <w:r w:rsidR="00C26FD3">
        <w:rPr>
          <w:color w:val="000000"/>
          <w:sz w:val="27"/>
          <w:szCs w:val="27"/>
        </w:rPr>
        <w:t>expect</w:t>
      </w:r>
      <w:r w:rsidR="00211151">
        <w:rPr>
          <w:color w:val="000000"/>
          <w:sz w:val="27"/>
          <w:szCs w:val="27"/>
        </w:rPr>
        <w:t>s</w:t>
      </w:r>
      <w:r w:rsidR="00C26FD3">
        <w:rPr>
          <w:color w:val="000000"/>
          <w:sz w:val="27"/>
          <w:szCs w:val="27"/>
        </w:rPr>
        <w:t xml:space="preserve"> people to agree. </w:t>
      </w:r>
      <w:r w:rsidR="00997F0A">
        <w:rPr>
          <w:color w:val="000000"/>
          <w:sz w:val="27"/>
          <w:szCs w:val="27"/>
        </w:rPr>
        <w:t>Along with these</w:t>
      </w:r>
      <w:r w:rsidR="00211151">
        <w:rPr>
          <w:color w:val="000000"/>
          <w:sz w:val="27"/>
          <w:szCs w:val="27"/>
        </w:rPr>
        <w:t xml:space="preserve"> shifts</w:t>
      </w:r>
      <w:r w:rsidR="00997F0A">
        <w:rPr>
          <w:color w:val="000000"/>
          <w:sz w:val="27"/>
          <w:szCs w:val="27"/>
        </w:rPr>
        <w:t>,</w:t>
      </w:r>
      <w:r w:rsidR="00211151">
        <w:rPr>
          <w:color w:val="000000"/>
          <w:sz w:val="27"/>
          <w:szCs w:val="27"/>
        </w:rPr>
        <w:t xml:space="preserve"> </w:t>
      </w:r>
      <w:r w:rsidR="00997F0A">
        <w:rPr>
          <w:color w:val="000000"/>
          <w:sz w:val="27"/>
          <w:szCs w:val="27"/>
        </w:rPr>
        <w:t xml:space="preserve">methods of reading </w:t>
      </w:r>
      <w:r w:rsidR="00211151">
        <w:rPr>
          <w:color w:val="000000"/>
          <w:sz w:val="27"/>
          <w:szCs w:val="27"/>
        </w:rPr>
        <w:t>have evolved</w:t>
      </w:r>
      <w:r w:rsidR="00997F0A">
        <w:rPr>
          <w:color w:val="000000"/>
          <w:sz w:val="27"/>
          <w:szCs w:val="27"/>
        </w:rPr>
        <w:t xml:space="preserve">. </w:t>
      </w:r>
      <w:r w:rsidR="009F6CFD">
        <w:rPr>
          <w:color w:val="000000"/>
          <w:sz w:val="27"/>
          <w:szCs w:val="27"/>
        </w:rPr>
        <w:t xml:space="preserve">Hermeneutics concerns itself </w:t>
      </w:r>
      <w:r w:rsidR="00997F0A">
        <w:rPr>
          <w:color w:val="000000"/>
          <w:sz w:val="27"/>
          <w:szCs w:val="27"/>
        </w:rPr>
        <w:t xml:space="preserve">theoretically </w:t>
      </w:r>
      <w:r w:rsidR="009F6CFD">
        <w:rPr>
          <w:color w:val="000000"/>
          <w:sz w:val="27"/>
          <w:szCs w:val="27"/>
        </w:rPr>
        <w:t>with how readers interpret</w:t>
      </w:r>
      <w:r w:rsidR="00997F0A">
        <w:rPr>
          <w:color w:val="000000"/>
          <w:sz w:val="27"/>
          <w:szCs w:val="27"/>
        </w:rPr>
        <w:t xml:space="preserve"> </w:t>
      </w:r>
      <w:r w:rsidR="009F6CFD">
        <w:rPr>
          <w:color w:val="000000"/>
          <w:sz w:val="27"/>
          <w:szCs w:val="27"/>
        </w:rPr>
        <w:t>the Bible</w:t>
      </w:r>
      <w:r w:rsidR="006D5F3A">
        <w:rPr>
          <w:color w:val="000000"/>
          <w:sz w:val="27"/>
          <w:szCs w:val="27"/>
        </w:rPr>
        <w:t xml:space="preserve"> and the processes and methods they use</w:t>
      </w:r>
      <w:r w:rsidR="00482F8A">
        <w:rPr>
          <w:color w:val="000000"/>
          <w:sz w:val="27"/>
          <w:szCs w:val="27"/>
        </w:rPr>
        <w:t>; interpretation</w:t>
      </w:r>
      <w:r w:rsidR="00D52897">
        <w:rPr>
          <w:color w:val="000000"/>
          <w:sz w:val="27"/>
          <w:szCs w:val="27"/>
        </w:rPr>
        <w:t xml:space="preserve"> involves the explanation itself.</w:t>
      </w:r>
      <w:r w:rsidR="009F6CFD">
        <w:rPr>
          <w:color w:val="000000"/>
          <w:sz w:val="27"/>
          <w:szCs w:val="27"/>
        </w:rPr>
        <w:t xml:space="preserve"> </w:t>
      </w:r>
      <w:r w:rsidR="00F848C8">
        <w:rPr>
          <w:color w:val="000000"/>
          <w:sz w:val="27"/>
          <w:szCs w:val="27"/>
        </w:rPr>
        <w:t xml:space="preserve">When readers come to a text subjectively, </w:t>
      </w:r>
      <w:r w:rsidR="00EE6608">
        <w:rPr>
          <w:color w:val="000000"/>
          <w:sz w:val="27"/>
          <w:szCs w:val="27"/>
        </w:rPr>
        <w:t xml:space="preserve">they tend to find </w:t>
      </w:r>
      <w:r w:rsidR="00370AE8">
        <w:rPr>
          <w:color w:val="000000"/>
          <w:sz w:val="27"/>
          <w:szCs w:val="27"/>
        </w:rPr>
        <w:t>meaning</w:t>
      </w:r>
      <w:r w:rsidR="00AE72F7">
        <w:rPr>
          <w:color w:val="000000"/>
          <w:sz w:val="27"/>
          <w:szCs w:val="27"/>
        </w:rPr>
        <w:t>(s)</w:t>
      </w:r>
      <w:r w:rsidR="00370AE8">
        <w:rPr>
          <w:color w:val="000000"/>
          <w:sz w:val="27"/>
          <w:szCs w:val="27"/>
        </w:rPr>
        <w:t xml:space="preserve"> </w:t>
      </w:r>
      <w:r w:rsidR="00AE72F7">
        <w:rPr>
          <w:color w:val="000000"/>
          <w:sz w:val="27"/>
          <w:szCs w:val="27"/>
        </w:rPr>
        <w:t>in their response to</w:t>
      </w:r>
      <w:r w:rsidR="00370AE8">
        <w:rPr>
          <w:color w:val="000000"/>
          <w:sz w:val="27"/>
          <w:szCs w:val="27"/>
        </w:rPr>
        <w:t xml:space="preserve"> the text</w:t>
      </w:r>
      <w:r w:rsidR="00BB5736">
        <w:rPr>
          <w:color w:val="000000"/>
          <w:sz w:val="27"/>
          <w:szCs w:val="27"/>
        </w:rPr>
        <w:t>; another approac</w:t>
      </w:r>
      <w:r w:rsidR="000F7AE8">
        <w:rPr>
          <w:color w:val="000000"/>
          <w:sz w:val="27"/>
          <w:szCs w:val="27"/>
        </w:rPr>
        <w:t>h</w:t>
      </w:r>
      <w:r w:rsidR="009F6CFD">
        <w:rPr>
          <w:color w:val="000000"/>
          <w:sz w:val="27"/>
          <w:szCs w:val="27"/>
        </w:rPr>
        <w:t xml:space="preserve"> </w:t>
      </w:r>
      <w:r w:rsidR="00241D26">
        <w:rPr>
          <w:color w:val="000000"/>
          <w:sz w:val="27"/>
          <w:szCs w:val="27"/>
        </w:rPr>
        <w:t>sets out to discover</w:t>
      </w:r>
      <w:r w:rsidR="009C1EF4">
        <w:rPr>
          <w:color w:val="000000"/>
          <w:sz w:val="27"/>
          <w:szCs w:val="27"/>
        </w:rPr>
        <w:t xml:space="preserve"> </w:t>
      </w:r>
      <w:r w:rsidR="00F76DEF">
        <w:rPr>
          <w:color w:val="000000"/>
          <w:sz w:val="27"/>
          <w:szCs w:val="27"/>
        </w:rPr>
        <w:t>what the</w:t>
      </w:r>
      <w:r w:rsidR="009C1EF4">
        <w:rPr>
          <w:color w:val="000000"/>
          <w:sz w:val="27"/>
          <w:szCs w:val="27"/>
        </w:rPr>
        <w:t xml:space="preserve"> text</w:t>
      </w:r>
      <w:r w:rsidR="00F76DEF">
        <w:rPr>
          <w:color w:val="000000"/>
          <w:sz w:val="27"/>
          <w:szCs w:val="27"/>
        </w:rPr>
        <w:t xml:space="preserve"> means or meant</w:t>
      </w:r>
      <w:r w:rsidR="009C1EF4">
        <w:rPr>
          <w:color w:val="000000"/>
          <w:sz w:val="27"/>
          <w:szCs w:val="27"/>
        </w:rPr>
        <w:t xml:space="preserve"> </w:t>
      </w:r>
      <w:r w:rsidR="002C70A8">
        <w:rPr>
          <w:color w:val="000000"/>
          <w:sz w:val="27"/>
          <w:szCs w:val="27"/>
        </w:rPr>
        <w:t xml:space="preserve">in accordance with </w:t>
      </w:r>
      <w:r w:rsidR="0033363C">
        <w:rPr>
          <w:color w:val="000000"/>
          <w:sz w:val="27"/>
          <w:szCs w:val="27"/>
        </w:rPr>
        <w:lastRenderedPageBreak/>
        <w:t xml:space="preserve">grammar, context, setting, </w:t>
      </w:r>
      <w:r w:rsidR="0086602F">
        <w:rPr>
          <w:color w:val="000000"/>
          <w:sz w:val="27"/>
          <w:szCs w:val="27"/>
        </w:rPr>
        <w:t>and the author</w:t>
      </w:r>
      <w:r w:rsidR="0033363C">
        <w:rPr>
          <w:color w:val="000000"/>
          <w:sz w:val="27"/>
          <w:szCs w:val="27"/>
        </w:rPr>
        <w:t>’s intention</w:t>
      </w:r>
      <w:r w:rsidR="0086602F">
        <w:rPr>
          <w:color w:val="000000"/>
          <w:sz w:val="27"/>
          <w:szCs w:val="27"/>
        </w:rPr>
        <w:t xml:space="preserve">; </w:t>
      </w:r>
      <w:r w:rsidR="00F9596A">
        <w:rPr>
          <w:color w:val="000000"/>
          <w:sz w:val="27"/>
          <w:szCs w:val="27"/>
        </w:rPr>
        <w:t xml:space="preserve">it </w:t>
      </w:r>
      <w:r w:rsidR="006961EA">
        <w:rPr>
          <w:color w:val="000000"/>
          <w:sz w:val="27"/>
          <w:szCs w:val="27"/>
        </w:rPr>
        <w:t xml:space="preserve">involves </w:t>
      </w:r>
      <w:r w:rsidR="0033363C">
        <w:rPr>
          <w:color w:val="000000"/>
          <w:sz w:val="27"/>
          <w:szCs w:val="27"/>
        </w:rPr>
        <w:t xml:space="preserve">conclusions arrived at through </w:t>
      </w:r>
      <w:r w:rsidR="006961EA">
        <w:rPr>
          <w:color w:val="000000"/>
          <w:sz w:val="27"/>
          <w:szCs w:val="27"/>
        </w:rPr>
        <w:t xml:space="preserve">exposition and </w:t>
      </w:r>
      <w:r w:rsidR="00FE0643">
        <w:rPr>
          <w:color w:val="000000"/>
          <w:sz w:val="27"/>
          <w:szCs w:val="27"/>
        </w:rPr>
        <w:t xml:space="preserve">explanation </w:t>
      </w:r>
      <w:r w:rsidR="00E8145F">
        <w:rPr>
          <w:color w:val="000000"/>
          <w:sz w:val="27"/>
          <w:szCs w:val="27"/>
        </w:rPr>
        <w:t>using</w:t>
      </w:r>
      <w:r w:rsidR="00FE0643">
        <w:rPr>
          <w:color w:val="000000"/>
          <w:sz w:val="27"/>
          <w:szCs w:val="27"/>
        </w:rPr>
        <w:t xml:space="preserve"> </w:t>
      </w:r>
      <w:r w:rsidR="00681AE4">
        <w:rPr>
          <w:color w:val="000000"/>
          <w:sz w:val="27"/>
          <w:szCs w:val="27"/>
        </w:rPr>
        <w:t>critical analys</w:t>
      </w:r>
      <w:r w:rsidR="00E81BD9">
        <w:rPr>
          <w:color w:val="000000"/>
          <w:sz w:val="27"/>
          <w:szCs w:val="27"/>
        </w:rPr>
        <w:t xml:space="preserve">is. </w:t>
      </w:r>
    </w:p>
    <w:p w14:paraId="5A410606" w14:textId="43280184" w:rsidR="009F6CFD" w:rsidRDefault="009F6CFD" w:rsidP="008E7E92">
      <w:pPr>
        <w:pStyle w:val="NormalWeb"/>
        <w:spacing w:before="240"/>
        <w:rPr>
          <w:color w:val="000000"/>
          <w:sz w:val="27"/>
          <w:szCs w:val="27"/>
        </w:rPr>
      </w:pPr>
      <w:r>
        <w:rPr>
          <w:color w:val="000000"/>
          <w:sz w:val="27"/>
          <w:szCs w:val="27"/>
        </w:rPr>
        <w:t xml:space="preserve">In the debate on inerrancy, Dave’s traditional defense relies heavily upon </w:t>
      </w:r>
      <w:r w:rsidR="00997F0A">
        <w:rPr>
          <w:color w:val="000000"/>
          <w:sz w:val="27"/>
          <w:szCs w:val="27"/>
        </w:rPr>
        <w:t xml:space="preserve">a belief in revealed </w:t>
      </w:r>
      <w:r>
        <w:rPr>
          <w:color w:val="000000"/>
          <w:sz w:val="27"/>
          <w:szCs w:val="27"/>
        </w:rPr>
        <w:t xml:space="preserve">Scripture and what Scripture says about Scripture; he follows a tradition of reading the </w:t>
      </w:r>
      <w:r w:rsidR="00997F0A">
        <w:rPr>
          <w:color w:val="000000"/>
          <w:sz w:val="27"/>
          <w:szCs w:val="27"/>
        </w:rPr>
        <w:t xml:space="preserve">revealed </w:t>
      </w:r>
      <w:r>
        <w:rPr>
          <w:color w:val="000000"/>
          <w:sz w:val="27"/>
          <w:szCs w:val="27"/>
        </w:rPr>
        <w:t>Bible to interpret itself</w:t>
      </w:r>
      <w:r w:rsidR="00BB49DF">
        <w:rPr>
          <w:color w:val="000000"/>
          <w:sz w:val="27"/>
          <w:szCs w:val="27"/>
        </w:rPr>
        <w:t xml:space="preserve">, believing that when the Bible speaks, God speaks. </w:t>
      </w:r>
      <w:r>
        <w:rPr>
          <w:color w:val="000000"/>
          <w:sz w:val="27"/>
          <w:szCs w:val="27"/>
        </w:rPr>
        <w:t>The Bible is true because it says it is true.</w:t>
      </w:r>
      <w:r w:rsidR="00C111C8">
        <w:rPr>
          <w:color w:val="000000"/>
          <w:sz w:val="27"/>
          <w:szCs w:val="27"/>
        </w:rPr>
        <w:t xml:space="preserve"> </w:t>
      </w:r>
      <w:r w:rsidR="00D72EB5">
        <w:rPr>
          <w:color w:val="000000"/>
          <w:sz w:val="27"/>
          <w:szCs w:val="27"/>
        </w:rPr>
        <w:t xml:space="preserve"> </w:t>
      </w:r>
      <w:r>
        <w:rPr>
          <w:color w:val="000000"/>
          <w:sz w:val="27"/>
          <w:szCs w:val="27"/>
        </w:rPr>
        <w:t xml:space="preserve"> </w:t>
      </w:r>
      <w:r w:rsidR="00997F0A">
        <w:rPr>
          <w:color w:val="000000"/>
          <w:sz w:val="27"/>
          <w:szCs w:val="27"/>
        </w:rPr>
        <w:t xml:space="preserve">The presupposition that the Bible is true builds on the prior presupposition that God is truth followed by reasoning from this point. </w:t>
      </w:r>
      <w:r w:rsidR="00D31FA2">
        <w:rPr>
          <w:color w:val="000000"/>
          <w:sz w:val="27"/>
          <w:szCs w:val="27"/>
        </w:rPr>
        <w:t xml:space="preserve">Dave begins more from a doctrinal position than he does from </w:t>
      </w:r>
      <w:r w:rsidR="00D03695">
        <w:rPr>
          <w:color w:val="000000"/>
          <w:sz w:val="27"/>
          <w:szCs w:val="27"/>
        </w:rPr>
        <w:t>a factual theory</w:t>
      </w:r>
      <w:r w:rsidR="00895BD0">
        <w:rPr>
          <w:color w:val="000000"/>
          <w:sz w:val="27"/>
          <w:szCs w:val="27"/>
        </w:rPr>
        <w:t xml:space="preserve">; </w:t>
      </w:r>
      <w:r w:rsidR="002819E5">
        <w:rPr>
          <w:color w:val="000000"/>
          <w:sz w:val="27"/>
          <w:szCs w:val="27"/>
        </w:rPr>
        <w:t xml:space="preserve">reasoning </w:t>
      </w:r>
      <w:r w:rsidR="00B2799B">
        <w:rPr>
          <w:color w:val="000000"/>
          <w:sz w:val="27"/>
          <w:szCs w:val="27"/>
        </w:rPr>
        <w:t xml:space="preserve">from a theoretical standpoint, </w:t>
      </w:r>
      <w:r w:rsidR="002819E5">
        <w:rPr>
          <w:color w:val="000000"/>
          <w:sz w:val="27"/>
          <w:szCs w:val="27"/>
        </w:rPr>
        <w:t>Phil</w:t>
      </w:r>
      <w:r w:rsidR="00867145">
        <w:rPr>
          <w:color w:val="000000"/>
          <w:sz w:val="27"/>
          <w:szCs w:val="27"/>
        </w:rPr>
        <w:t xml:space="preserve"> points out </w:t>
      </w:r>
      <w:r w:rsidR="00B2799B">
        <w:rPr>
          <w:color w:val="000000"/>
          <w:sz w:val="27"/>
          <w:szCs w:val="27"/>
        </w:rPr>
        <w:t>a</w:t>
      </w:r>
      <w:r w:rsidR="002819E5">
        <w:rPr>
          <w:color w:val="000000"/>
          <w:sz w:val="27"/>
          <w:szCs w:val="27"/>
        </w:rPr>
        <w:t xml:space="preserve"> </w:t>
      </w:r>
      <w:r>
        <w:rPr>
          <w:color w:val="000000"/>
          <w:sz w:val="27"/>
          <w:szCs w:val="27"/>
        </w:rPr>
        <w:t xml:space="preserve">circularity </w:t>
      </w:r>
      <w:r w:rsidR="00B2799B">
        <w:rPr>
          <w:color w:val="000000"/>
          <w:sz w:val="27"/>
          <w:szCs w:val="27"/>
        </w:rPr>
        <w:t xml:space="preserve">in </w:t>
      </w:r>
      <w:r w:rsidR="00B82EAB">
        <w:rPr>
          <w:color w:val="000000"/>
          <w:sz w:val="27"/>
          <w:szCs w:val="27"/>
        </w:rPr>
        <w:t>logic</w:t>
      </w:r>
      <w:r>
        <w:rPr>
          <w:color w:val="000000"/>
          <w:sz w:val="27"/>
          <w:szCs w:val="27"/>
        </w:rPr>
        <w:t xml:space="preserve">: </w:t>
      </w:r>
      <w:r w:rsidR="00211151">
        <w:rPr>
          <w:color w:val="000000"/>
          <w:sz w:val="27"/>
          <w:szCs w:val="27"/>
        </w:rPr>
        <w:t xml:space="preserve">an </w:t>
      </w:r>
      <w:r>
        <w:rPr>
          <w:color w:val="000000"/>
          <w:sz w:val="27"/>
          <w:szCs w:val="27"/>
        </w:rPr>
        <w:t>assumption that the Bible is true is read into the presupposition that the Bible is true. No evidence</w:t>
      </w:r>
      <w:r w:rsidR="00997F0A">
        <w:rPr>
          <w:color w:val="000000"/>
          <w:sz w:val="27"/>
          <w:szCs w:val="27"/>
        </w:rPr>
        <w:t xml:space="preserve"> other than an assumption </w:t>
      </w:r>
      <w:r>
        <w:rPr>
          <w:color w:val="000000"/>
          <w:sz w:val="27"/>
          <w:szCs w:val="27"/>
        </w:rPr>
        <w:t xml:space="preserve">is given for the Bible’s truthfulness </w:t>
      </w:r>
      <w:r w:rsidR="00211151">
        <w:rPr>
          <w:color w:val="000000"/>
          <w:sz w:val="27"/>
          <w:szCs w:val="27"/>
        </w:rPr>
        <w:t xml:space="preserve">when </w:t>
      </w:r>
      <w:r>
        <w:rPr>
          <w:color w:val="000000"/>
          <w:sz w:val="27"/>
          <w:szCs w:val="27"/>
        </w:rPr>
        <w:t xml:space="preserve">the Bible is used to interpret itself. </w:t>
      </w:r>
      <w:r w:rsidR="00B82EAB">
        <w:rPr>
          <w:color w:val="000000"/>
          <w:sz w:val="27"/>
          <w:szCs w:val="27"/>
        </w:rPr>
        <w:t>Moreover, t</w:t>
      </w:r>
      <w:r w:rsidR="00211151">
        <w:rPr>
          <w:color w:val="000000"/>
          <w:sz w:val="27"/>
          <w:szCs w:val="27"/>
        </w:rPr>
        <w:t>he verses used to support the presupposition</w:t>
      </w:r>
      <w:r w:rsidR="00997F0A">
        <w:rPr>
          <w:color w:val="000000"/>
          <w:sz w:val="27"/>
          <w:szCs w:val="27"/>
        </w:rPr>
        <w:t xml:space="preserve"> that the Bible is true</w:t>
      </w:r>
      <w:r w:rsidR="00211151">
        <w:rPr>
          <w:color w:val="000000"/>
          <w:sz w:val="27"/>
          <w:szCs w:val="27"/>
        </w:rPr>
        <w:t xml:space="preserve"> must </w:t>
      </w:r>
      <w:r w:rsidR="00997F0A">
        <w:rPr>
          <w:color w:val="000000"/>
          <w:sz w:val="27"/>
          <w:szCs w:val="27"/>
        </w:rPr>
        <w:t xml:space="preserve">also </w:t>
      </w:r>
      <w:r w:rsidR="00211151">
        <w:rPr>
          <w:color w:val="000000"/>
          <w:sz w:val="27"/>
          <w:szCs w:val="27"/>
        </w:rPr>
        <w:t>be interpreted</w:t>
      </w:r>
      <w:r w:rsidR="00997F0A">
        <w:rPr>
          <w:color w:val="000000"/>
          <w:sz w:val="27"/>
          <w:szCs w:val="27"/>
        </w:rPr>
        <w:t>, this succeeding only in moving interpretation to a more detailed level.</w:t>
      </w:r>
      <w:r w:rsidR="00377939">
        <w:rPr>
          <w:color w:val="000000"/>
          <w:sz w:val="27"/>
          <w:szCs w:val="27"/>
        </w:rPr>
        <w:t xml:space="preserve"> </w:t>
      </w:r>
    </w:p>
    <w:p w14:paraId="0323EBBC" w14:textId="74FE1EF0" w:rsidR="00211151" w:rsidRDefault="00211151" w:rsidP="008E7E92">
      <w:pPr>
        <w:pStyle w:val="NormalWeb"/>
        <w:spacing w:before="240"/>
        <w:rPr>
          <w:color w:val="000000"/>
          <w:sz w:val="27"/>
          <w:szCs w:val="27"/>
        </w:rPr>
      </w:pPr>
      <w:r>
        <w:rPr>
          <w:color w:val="000000"/>
          <w:sz w:val="27"/>
          <w:szCs w:val="27"/>
        </w:rPr>
        <w:t>Traditions</w:t>
      </w:r>
      <w:r w:rsidR="00E406F4">
        <w:rPr>
          <w:color w:val="000000"/>
          <w:sz w:val="27"/>
          <w:szCs w:val="27"/>
        </w:rPr>
        <w:t xml:space="preserve"> and doctrines</w:t>
      </w:r>
      <w:r>
        <w:rPr>
          <w:color w:val="000000"/>
          <w:sz w:val="27"/>
          <w:szCs w:val="27"/>
        </w:rPr>
        <w:t xml:space="preserve"> used in defense of faith </w:t>
      </w:r>
      <w:r w:rsidR="005152C2">
        <w:rPr>
          <w:color w:val="000000"/>
          <w:sz w:val="27"/>
          <w:szCs w:val="27"/>
        </w:rPr>
        <w:t>threaten</w:t>
      </w:r>
      <w:r w:rsidR="00765C4B">
        <w:rPr>
          <w:color w:val="000000"/>
          <w:sz w:val="27"/>
          <w:szCs w:val="27"/>
        </w:rPr>
        <w:t xml:space="preserve"> </w:t>
      </w:r>
      <w:r w:rsidR="005152C2">
        <w:rPr>
          <w:color w:val="000000"/>
          <w:sz w:val="27"/>
          <w:szCs w:val="27"/>
        </w:rPr>
        <w:t>the common reader’s authori</w:t>
      </w:r>
      <w:r w:rsidR="00765C4B">
        <w:rPr>
          <w:color w:val="000000"/>
          <w:sz w:val="27"/>
          <w:szCs w:val="27"/>
        </w:rPr>
        <w:t xml:space="preserve">ty; they can </w:t>
      </w:r>
      <w:r w:rsidR="005152C2">
        <w:rPr>
          <w:color w:val="000000"/>
          <w:sz w:val="27"/>
          <w:szCs w:val="27"/>
        </w:rPr>
        <w:t>be used to confirm what the church teaches</w:t>
      </w:r>
      <w:r w:rsidR="00765C4B">
        <w:rPr>
          <w:color w:val="000000"/>
          <w:sz w:val="27"/>
          <w:szCs w:val="27"/>
        </w:rPr>
        <w:t xml:space="preserve"> and contribute </w:t>
      </w:r>
      <w:r w:rsidR="00280136">
        <w:rPr>
          <w:color w:val="000000"/>
          <w:sz w:val="27"/>
          <w:szCs w:val="27"/>
        </w:rPr>
        <w:t xml:space="preserve">to </w:t>
      </w:r>
      <w:r w:rsidR="00FC3AAC">
        <w:rPr>
          <w:color w:val="000000"/>
          <w:sz w:val="27"/>
          <w:szCs w:val="27"/>
        </w:rPr>
        <w:t xml:space="preserve">a </w:t>
      </w:r>
      <w:r w:rsidR="00765C4B">
        <w:rPr>
          <w:color w:val="000000"/>
          <w:sz w:val="27"/>
          <w:szCs w:val="27"/>
        </w:rPr>
        <w:t xml:space="preserve">conviction </w:t>
      </w:r>
      <w:r w:rsidR="00280136">
        <w:rPr>
          <w:color w:val="000000"/>
          <w:sz w:val="27"/>
          <w:szCs w:val="27"/>
        </w:rPr>
        <w:t xml:space="preserve">rather than </w:t>
      </w:r>
      <w:r w:rsidR="00765C4B">
        <w:rPr>
          <w:color w:val="000000"/>
          <w:sz w:val="27"/>
          <w:szCs w:val="27"/>
        </w:rPr>
        <w:t xml:space="preserve">intellectual </w:t>
      </w:r>
      <w:r w:rsidR="00280136">
        <w:rPr>
          <w:color w:val="000000"/>
          <w:sz w:val="27"/>
          <w:szCs w:val="27"/>
        </w:rPr>
        <w:t xml:space="preserve">rigor </w:t>
      </w:r>
      <w:r w:rsidR="00765C4B">
        <w:rPr>
          <w:color w:val="000000"/>
          <w:sz w:val="27"/>
          <w:szCs w:val="27"/>
        </w:rPr>
        <w:t xml:space="preserve">in </w:t>
      </w:r>
      <w:r w:rsidR="00280136">
        <w:rPr>
          <w:color w:val="000000"/>
          <w:sz w:val="27"/>
          <w:szCs w:val="27"/>
        </w:rPr>
        <w:t xml:space="preserve">understanding and </w:t>
      </w:r>
      <w:r w:rsidR="00765C4B">
        <w:rPr>
          <w:color w:val="000000"/>
          <w:sz w:val="27"/>
          <w:szCs w:val="27"/>
        </w:rPr>
        <w:t>defen</w:t>
      </w:r>
      <w:r w:rsidR="00280136">
        <w:rPr>
          <w:color w:val="000000"/>
          <w:sz w:val="27"/>
          <w:szCs w:val="27"/>
        </w:rPr>
        <w:t>ding the</w:t>
      </w:r>
      <w:r w:rsidR="00765C4B">
        <w:rPr>
          <w:color w:val="000000"/>
          <w:sz w:val="27"/>
          <w:szCs w:val="27"/>
        </w:rPr>
        <w:t xml:space="preserve"> faith commitment</w:t>
      </w:r>
      <w:r w:rsidR="00E406F4">
        <w:rPr>
          <w:color w:val="000000"/>
          <w:sz w:val="27"/>
          <w:szCs w:val="27"/>
        </w:rPr>
        <w:t xml:space="preserve"> and responsible interpretation of the Bible</w:t>
      </w:r>
      <w:r w:rsidR="00765C4B">
        <w:rPr>
          <w:color w:val="000000"/>
          <w:sz w:val="27"/>
          <w:szCs w:val="27"/>
        </w:rPr>
        <w:t>.</w:t>
      </w:r>
      <w:r w:rsidR="00997F0A">
        <w:rPr>
          <w:color w:val="000000"/>
          <w:sz w:val="27"/>
          <w:szCs w:val="27"/>
        </w:rPr>
        <w:t xml:space="preserve"> The traditions</w:t>
      </w:r>
      <w:r w:rsidR="00280136">
        <w:rPr>
          <w:color w:val="000000"/>
          <w:sz w:val="27"/>
          <w:szCs w:val="27"/>
        </w:rPr>
        <w:t xml:space="preserve"> become a </w:t>
      </w:r>
      <w:r w:rsidR="00E406F4">
        <w:rPr>
          <w:color w:val="000000"/>
          <w:sz w:val="27"/>
          <w:szCs w:val="27"/>
        </w:rPr>
        <w:t xml:space="preserve">trusted </w:t>
      </w:r>
      <w:r w:rsidR="001542CA">
        <w:rPr>
          <w:color w:val="000000"/>
          <w:sz w:val="27"/>
          <w:szCs w:val="27"/>
        </w:rPr>
        <w:t xml:space="preserve">contextual and </w:t>
      </w:r>
      <w:r w:rsidR="00280136">
        <w:rPr>
          <w:color w:val="000000"/>
          <w:sz w:val="27"/>
          <w:szCs w:val="27"/>
        </w:rPr>
        <w:t xml:space="preserve">secondary source that must </w:t>
      </w:r>
      <w:r w:rsidR="00997F0A">
        <w:rPr>
          <w:color w:val="000000"/>
          <w:sz w:val="27"/>
          <w:szCs w:val="27"/>
        </w:rPr>
        <w:t>also be interpreted</w:t>
      </w:r>
      <w:r w:rsidR="00280136">
        <w:rPr>
          <w:color w:val="000000"/>
          <w:sz w:val="27"/>
          <w:szCs w:val="27"/>
        </w:rPr>
        <w:t xml:space="preserve">. </w:t>
      </w:r>
      <w:r w:rsidR="00D372CA">
        <w:rPr>
          <w:color w:val="000000"/>
          <w:sz w:val="27"/>
          <w:szCs w:val="27"/>
        </w:rPr>
        <w:t>A danger exists</w:t>
      </w:r>
      <w:r w:rsidR="00280136">
        <w:rPr>
          <w:color w:val="000000"/>
          <w:sz w:val="27"/>
          <w:szCs w:val="27"/>
        </w:rPr>
        <w:t xml:space="preserve"> that only a select few within the traditions have properly read, interpreted, and applied Scripture. </w:t>
      </w:r>
    </w:p>
    <w:p w14:paraId="641677BE" w14:textId="12ACE63B" w:rsidR="003F64B5" w:rsidRDefault="003F64B5" w:rsidP="008E7E92">
      <w:pPr>
        <w:pStyle w:val="NormalWeb"/>
        <w:spacing w:before="240"/>
        <w:rPr>
          <w:color w:val="000000"/>
          <w:sz w:val="27"/>
          <w:szCs w:val="27"/>
        </w:rPr>
      </w:pPr>
      <w:r>
        <w:rPr>
          <w:color w:val="000000"/>
          <w:sz w:val="27"/>
          <w:szCs w:val="27"/>
        </w:rPr>
        <w:t xml:space="preserve">“What is truth?” is really a question about objectivity and whether or at what level it exists. </w:t>
      </w:r>
      <w:r w:rsidR="00280136">
        <w:rPr>
          <w:color w:val="000000"/>
          <w:sz w:val="27"/>
          <w:szCs w:val="27"/>
        </w:rPr>
        <w:t xml:space="preserve">Traditional faith reasoning begins with statements about God’s existence and the nature of metaphysical truth before moving to historical truth and evidence. With the shift to empirical reasoning, priority </w:t>
      </w:r>
      <w:r w:rsidR="0002673C">
        <w:rPr>
          <w:color w:val="000000"/>
          <w:sz w:val="27"/>
          <w:szCs w:val="27"/>
        </w:rPr>
        <w:t>is</w:t>
      </w:r>
      <w:r w:rsidR="00FA1A4F">
        <w:rPr>
          <w:color w:val="000000"/>
          <w:sz w:val="27"/>
          <w:szCs w:val="27"/>
        </w:rPr>
        <w:t xml:space="preserve"> </w:t>
      </w:r>
      <w:r w:rsidR="00280136">
        <w:rPr>
          <w:color w:val="000000"/>
          <w:sz w:val="27"/>
          <w:szCs w:val="27"/>
        </w:rPr>
        <w:t xml:space="preserve">given to using factual evidence for defending </w:t>
      </w:r>
      <w:r w:rsidR="000D687D">
        <w:rPr>
          <w:color w:val="000000"/>
          <w:sz w:val="27"/>
          <w:szCs w:val="27"/>
        </w:rPr>
        <w:t xml:space="preserve">the </w:t>
      </w:r>
      <w:r w:rsidR="00280136">
        <w:rPr>
          <w:color w:val="000000"/>
          <w:sz w:val="27"/>
          <w:szCs w:val="27"/>
        </w:rPr>
        <w:t xml:space="preserve">faith, much of this beginning with historical records. </w:t>
      </w:r>
      <w:r>
        <w:rPr>
          <w:color w:val="000000"/>
          <w:sz w:val="27"/>
          <w:szCs w:val="27"/>
        </w:rPr>
        <w:t>A historical-grammatical approach to interpreting the Bible leans heavily in the direction of empirical reasoning. It takes a commonsense approach to read</w:t>
      </w:r>
      <w:r w:rsidR="00272C55">
        <w:rPr>
          <w:color w:val="000000"/>
          <w:sz w:val="27"/>
          <w:szCs w:val="27"/>
        </w:rPr>
        <w:t>ing</w:t>
      </w:r>
      <w:r>
        <w:rPr>
          <w:color w:val="000000"/>
          <w:sz w:val="27"/>
          <w:szCs w:val="27"/>
        </w:rPr>
        <w:t xml:space="preserve"> the Bible. It begins with historical books, the meaning of words in context, grammar, genre, and exegesis. </w:t>
      </w:r>
    </w:p>
    <w:p w14:paraId="1A96E187" w14:textId="15145847" w:rsidR="003F64B5" w:rsidRDefault="00517F4E" w:rsidP="008E7E92">
      <w:pPr>
        <w:pStyle w:val="NormalWeb"/>
        <w:spacing w:before="240"/>
        <w:rPr>
          <w:color w:val="000000"/>
          <w:sz w:val="27"/>
          <w:szCs w:val="27"/>
        </w:rPr>
      </w:pPr>
      <w:r>
        <w:rPr>
          <w:color w:val="000000"/>
          <w:sz w:val="27"/>
          <w:szCs w:val="27"/>
        </w:rPr>
        <w:t>Exegesis can easily</w:t>
      </w:r>
      <w:r w:rsidR="003F64B5">
        <w:rPr>
          <w:color w:val="000000"/>
          <w:sz w:val="27"/>
          <w:szCs w:val="27"/>
        </w:rPr>
        <w:t xml:space="preserve"> shift from the text and its meaning to the text and its message. The message becomes that of the historical author or, in faith statement</w:t>
      </w:r>
      <w:r w:rsidR="00180F9F">
        <w:rPr>
          <w:color w:val="000000"/>
          <w:sz w:val="27"/>
          <w:szCs w:val="27"/>
        </w:rPr>
        <w:t>s</w:t>
      </w:r>
      <w:r w:rsidR="003F64B5">
        <w:rPr>
          <w:color w:val="000000"/>
          <w:sz w:val="27"/>
          <w:szCs w:val="27"/>
        </w:rPr>
        <w:t xml:space="preserve">, the ontologically existing objective reality </w:t>
      </w:r>
      <w:r w:rsidR="00AB7C62">
        <w:rPr>
          <w:color w:val="000000"/>
          <w:sz w:val="27"/>
          <w:szCs w:val="27"/>
        </w:rPr>
        <w:t xml:space="preserve">and </w:t>
      </w:r>
      <w:r w:rsidR="003F64B5">
        <w:rPr>
          <w:color w:val="000000"/>
          <w:sz w:val="27"/>
          <w:szCs w:val="27"/>
        </w:rPr>
        <w:t>God</w:t>
      </w:r>
      <w:r w:rsidR="00E8460D">
        <w:rPr>
          <w:color w:val="000000"/>
          <w:sz w:val="27"/>
          <w:szCs w:val="27"/>
        </w:rPr>
        <w:t xml:space="preserve"> as </w:t>
      </w:r>
      <w:r w:rsidR="000D687D">
        <w:rPr>
          <w:color w:val="000000"/>
          <w:sz w:val="27"/>
          <w:szCs w:val="27"/>
        </w:rPr>
        <w:t xml:space="preserve">the </w:t>
      </w:r>
      <w:r w:rsidR="00E8460D">
        <w:rPr>
          <w:color w:val="000000"/>
          <w:sz w:val="27"/>
          <w:szCs w:val="27"/>
        </w:rPr>
        <w:t>author</w:t>
      </w:r>
      <w:r w:rsidR="003F64B5">
        <w:rPr>
          <w:color w:val="000000"/>
          <w:sz w:val="27"/>
          <w:szCs w:val="27"/>
        </w:rPr>
        <w:t>. When exegesis purports to arrive at the author’s intended meaning, it shifts from the objectively existing, autonomous text to a psychological state</w:t>
      </w:r>
      <w:r w:rsidR="004259A7">
        <w:rPr>
          <w:color w:val="000000"/>
          <w:sz w:val="27"/>
          <w:szCs w:val="27"/>
        </w:rPr>
        <w:t xml:space="preserve"> however justified by context</w:t>
      </w:r>
      <w:r w:rsidR="003F64B5">
        <w:rPr>
          <w:color w:val="000000"/>
          <w:sz w:val="27"/>
          <w:szCs w:val="27"/>
        </w:rPr>
        <w:t xml:space="preserve">. A similar confusion occurs when a shift from text to </w:t>
      </w:r>
      <w:r w:rsidR="00CC46E6">
        <w:rPr>
          <w:color w:val="000000"/>
          <w:sz w:val="27"/>
          <w:szCs w:val="27"/>
        </w:rPr>
        <w:t xml:space="preserve">reader </w:t>
      </w:r>
      <w:r w:rsidR="003F64B5">
        <w:rPr>
          <w:color w:val="000000"/>
          <w:sz w:val="27"/>
          <w:szCs w:val="27"/>
        </w:rPr>
        <w:t>response</w:t>
      </w:r>
      <w:r w:rsidR="006F2186">
        <w:rPr>
          <w:color w:val="000000"/>
          <w:sz w:val="27"/>
          <w:szCs w:val="27"/>
        </w:rPr>
        <w:t xml:space="preserve"> o</w:t>
      </w:r>
      <w:r w:rsidR="0008296F">
        <w:rPr>
          <w:color w:val="000000"/>
          <w:sz w:val="27"/>
          <w:szCs w:val="27"/>
        </w:rPr>
        <w:t>ccurs</w:t>
      </w:r>
      <w:r w:rsidR="003F64B5">
        <w:rPr>
          <w:color w:val="000000"/>
          <w:sz w:val="27"/>
          <w:szCs w:val="27"/>
        </w:rPr>
        <w:t xml:space="preserve">. </w:t>
      </w:r>
    </w:p>
    <w:p w14:paraId="5405E67F" w14:textId="1D6447C6" w:rsidR="005F0DCE" w:rsidRDefault="00CC46E6" w:rsidP="008E7E92">
      <w:pPr>
        <w:pStyle w:val="NormalWeb"/>
        <w:spacing w:before="240"/>
        <w:rPr>
          <w:color w:val="000000"/>
          <w:sz w:val="27"/>
          <w:szCs w:val="27"/>
        </w:rPr>
      </w:pPr>
      <w:r>
        <w:rPr>
          <w:color w:val="000000"/>
          <w:sz w:val="27"/>
          <w:szCs w:val="27"/>
        </w:rPr>
        <w:t>The</w:t>
      </w:r>
      <w:r w:rsidR="008C6570">
        <w:rPr>
          <w:color w:val="000000"/>
          <w:sz w:val="27"/>
          <w:szCs w:val="27"/>
        </w:rPr>
        <w:t xml:space="preserve"> Enlightenment</w:t>
      </w:r>
      <w:r>
        <w:rPr>
          <w:color w:val="000000"/>
          <w:sz w:val="27"/>
          <w:szCs w:val="27"/>
        </w:rPr>
        <w:t xml:space="preserve"> </w:t>
      </w:r>
      <w:r w:rsidR="00465C3F">
        <w:rPr>
          <w:color w:val="000000"/>
          <w:sz w:val="27"/>
          <w:szCs w:val="27"/>
        </w:rPr>
        <w:t xml:space="preserve">challenged </w:t>
      </w:r>
      <w:r w:rsidR="00675BAC">
        <w:rPr>
          <w:color w:val="000000"/>
          <w:sz w:val="27"/>
          <w:szCs w:val="27"/>
        </w:rPr>
        <w:t xml:space="preserve">traditional faith </w:t>
      </w:r>
      <w:r w:rsidR="00465C3F">
        <w:rPr>
          <w:color w:val="000000"/>
          <w:sz w:val="27"/>
          <w:szCs w:val="27"/>
        </w:rPr>
        <w:t>for its unscientific nature</w:t>
      </w:r>
      <w:r w:rsidR="00644827">
        <w:rPr>
          <w:color w:val="000000"/>
          <w:sz w:val="27"/>
          <w:szCs w:val="27"/>
        </w:rPr>
        <w:t xml:space="preserve"> in holding to a view of the Bible</w:t>
      </w:r>
      <w:r w:rsidR="003E0306">
        <w:rPr>
          <w:color w:val="000000"/>
          <w:sz w:val="27"/>
          <w:szCs w:val="27"/>
        </w:rPr>
        <w:t xml:space="preserve"> </w:t>
      </w:r>
      <w:r w:rsidR="004259A7">
        <w:rPr>
          <w:color w:val="000000"/>
          <w:sz w:val="27"/>
          <w:szCs w:val="27"/>
        </w:rPr>
        <w:t xml:space="preserve">as </w:t>
      </w:r>
      <w:r w:rsidR="003E0306">
        <w:rPr>
          <w:color w:val="000000"/>
          <w:sz w:val="27"/>
          <w:szCs w:val="27"/>
        </w:rPr>
        <w:t>supernaturally authored.</w:t>
      </w:r>
      <w:r w:rsidR="00465C3F">
        <w:rPr>
          <w:color w:val="000000"/>
          <w:sz w:val="27"/>
          <w:szCs w:val="27"/>
        </w:rPr>
        <w:t xml:space="preserve"> </w:t>
      </w:r>
      <w:r w:rsidR="00E9050B">
        <w:rPr>
          <w:color w:val="000000"/>
          <w:sz w:val="27"/>
          <w:szCs w:val="27"/>
        </w:rPr>
        <w:t>The emerging new s</w:t>
      </w:r>
      <w:r w:rsidR="001C607C">
        <w:rPr>
          <w:color w:val="000000"/>
          <w:sz w:val="27"/>
          <w:szCs w:val="27"/>
        </w:rPr>
        <w:t xml:space="preserve">cience limited its </w:t>
      </w:r>
      <w:r w:rsidR="001C607C">
        <w:rPr>
          <w:color w:val="000000"/>
          <w:sz w:val="27"/>
          <w:szCs w:val="27"/>
        </w:rPr>
        <w:lastRenderedPageBreak/>
        <w:t>investigations to t</w:t>
      </w:r>
      <w:r w:rsidR="0015095E">
        <w:rPr>
          <w:color w:val="000000"/>
          <w:sz w:val="27"/>
          <w:szCs w:val="27"/>
        </w:rPr>
        <w:t>he natural, physical world</w:t>
      </w:r>
      <w:r w:rsidR="00521CFF">
        <w:rPr>
          <w:color w:val="000000"/>
          <w:sz w:val="27"/>
          <w:szCs w:val="27"/>
        </w:rPr>
        <w:t xml:space="preserve">. </w:t>
      </w:r>
      <w:r w:rsidR="00AB3F80">
        <w:rPr>
          <w:color w:val="000000"/>
          <w:sz w:val="27"/>
          <w:szCs w:val="27"/>
        </w:rPr>
        <w:t xml:space="preserve">This was accompanied by a preference for empirical reasoning. </w:t>
      </w:r>
      <w:r w:rsidR="00D75E29">
        <w:rPr>
          <w:color w:val="000000"/>
          <w:sz w:val="27"/>
          <w:szCs w:val="27"/>
        </w:rPr>
        <w:t>One</w:t>
      </w:r>
      <w:r w:rsidR="00AB3F80">
        <w:rPr>
          <w:color w:val="000000"/>
          <w:sz w:val="27"/>
          <w:szCs w:val="27"/>
        </w:rPr>
        <w:t xml:space="preserve"> religious </w:t>
      </w:r>
      <w:r w:rsidR="00D75E29">
        <w:rPr>
          <w:color w:val="000000"/>
          <w:sz w:val="27"/>
          <w:szCs w:val="27"/>
        </w:rPr>
        <w:t xml:space="preserve">response to the challenge involved a </w:t>
      </w:r>
      <w:r w:rsidR="008638F4">
        <w:rPr>
          <w:color w:val="000000"/>
          <w:sz w:val="27"/>
          <w:szCs w:val="27"/>
        </w:rPr>
        <w:t xml:space="preserve">shift in the meaning of </w:t>
      </w:r>
      <w:r w:rsidR="008759D8">
        <w:rPr>
          <w:color w:val="000000"/>
          <w:sz w:val="27"/>
          <w:szCs w:val="27"/>
        </w:rPr>
        <w:t>“</w:t>
      </w:r>
      <w:r w:rsidR="008638F4">
        <w:rPr>
          <w:color w:val="000000"/>
          <w:sz w:val="27"/>
          <w:szCs w:val="27"/>
        </w:rPr>
        <w:t>revelation.</w:t>
      </w:r>
      <w:r w:rsidR="008759D8">
        <w:rPr>
          <w:color w:val="000000"/>
          <w:sz w:val="27"/>
          <w:szCs w:val="27"/>
        </w:rPr>
        <w:t>”</w:t>
      </w:r>
      <w:r w:rsidR="008638F4">
        <w:rPr>
          <w:color w:val="000000"/>
          <w:sz w:val="27"/>
          <w:szCs w:val="27"/>
        </w:rPr>
        <w:t xml:space="preserve"> </w:t>
      </w:r>
      <w:r w:rsidR="003C5083">
        <w:rPr>
          <w:color w:val="000000"/>
          <w:sz w:val="27"/>
          <w:szCs w:val="27"/>
        </w:rPr>
        <w:t>Traditional biblical</w:t>
      </w:r>
      <w:r w:rsidR="008759D8">
        <w:rPr>
          <w:color w:val="000000"/>
          <w:sz w:val="27"/>
          <w:szCs w:val="27"/>
        </w:rPr>
        <w:t xml:space="preserve"> or supernatural</w:t>
      </w:r>
      <w:r w:rsidR="003C5083">
        <w:rPr>
          <w:color w:val="000000"/>
          <w:sz w:val="27"/>
          <w:szCs w:val="27"/>
        </w:rPr>
        <w:t xml:space="preserve"> </w:t>
      </w:r>
      <w:r w:rsidR="008638F4">
        <w:rPr>
          <w:color w:val="000000"/>
          <w:sz w:val="27"/>
          <w:szCs w:val="27"/>
        </w:rPr>
        <w:t xml:space="preserve">revelation gave way to </w:t>
      </w:r>
      <w:r w:rsidR="001F0531">
        <w:rPr>
          <w:color w:val="000000"/>
          <w:sz w:val="27"/>
          <w:szCs w:val="27"/>
        </w:rPr>
        <w:t xml:space="preserve">general, </w:t>
      </w:r>
      <w:r w:rsidR="008D31D3">
        <w:rPr>
          <w:color w:val="000000"/>
          <w:sz w:val="27"/>
          <w:szCs w:val="27"/>
        </w:rPr>
        <w:t>indi</w:t>
      </w:r>
      <w:r w:rsidR="00802052">
        <w:rPr>
          <w:color w:val="000000"/>
          <w:sz w:val="27"/>
          <w:szCs w:val="27"/>
        </w:rPr>
        <w:t xml:space="preserve">rect or </w:t>
      </w:r>
      <w:r w:rsidR="008638F4">
        <w:rPr>
          <w:color w:val="000000"/>
          <w:sz w:val="27"/>
          <w:szCs w:val="27"/>
        </w:rPr>
        <w:t>natural revelation</w:t>
      </w:r>
      <w:r w:rsidR="00120503">
        <w:rPr>
          <w:color w:val="000000"/>
          <w:sz w:val="27"/>
          <w:szCs w:val="27"/>
        </w:rPr>
        <w:t xml:space="preserve"> discovered </w:t>
      </w:r>
      <w:r w:rsidR="008759D8">
        <w:rPr>
          <w:color w:val="000000"/>
          <w:sz w:val="27"/>
          <w:szCs w:val="27"/>
        </w:rPr>
        <w:t>through</w:t>
      </w:r>
      <w:r w:rsidR="00120503">
        <w:rPr>
          <w:color w:val="000000"/>
          <w:sz w:val="27"/>
          <w:szCs w:val="27"/>
        </w:rPr>
        <w:t xml:space="preserve"> observation and reasoning. </w:t>
      </w:r>
      <w:r w:rsidR="00DD08C0">
        <w:rPr>
          <w:color w:val="000000"/>
          <w:sz w:val="27"/>
          <w:szCs w:val="27"/>
        </w:rPr>
        <w:t xml:space="preserve">With this shift from the </w:t>
      </w:r>
      <w:r w:rsidR="000D687D">
        <w:rPr>
          <w:color w:val="000000"/>
          <w:sz w:val="27"/>
          <w:szCs w:val="27"/>
        </w:rPr>
        <w:t>S</w:t>
      </w:r>
      <w:r w:rsidR="00DD08C0">
        <w:rPr>
          <w:color w:val="000000"/>
          <w:sz w:val="27"/>
          <w:szCs w:val="27"/>
        </w:rPr>
        <w:t xml:space="preserve">upernatural to the natural, </w:t>
      </w:r>
      <w:r w:rsidR="00637733">
        <w:rPr>
          <w:color w:val="000000"/>
          <w:sz w:val="27"/>
          <w:szCs w:val="27"/>
        </w:rPr>
        <w:t xml:space="preserve">the Bible gradually came to be regarded </w:t>
      </w:r>
      <w:r w:rsidR="00652756">
        <w:rPr>
          <w:color w:val="000000"/>
          <w:sz w:val="27"/>
          <w:szCs w:val="27"/>
        </w:rPr>
        <w:t xml:space="preserve">as </w:t>
      </w:r>
      <w:r w:rsidR="00067D03">
        <w:rPr>
          <w:color w:val="000000"/>
          <w:sz w:val="27"/>
          <w:szCs w:val="27"/>
        </w:rPr>
        <w:t>a</w:t>
      </w:r>
      <w:r w:rsidR="002D4975">
        <w:rPr>
          <w:color w:val="000000"/>
          <w:sz w:val="27"/>
          <w:szCs w:val="27"/>
        </w:rPr>
        <w:t xml:space="preserve"> human</w:t>
      </w:r>
      <w:r w:rsidR="00067D03">
        <w:rPr>
          <w:color w:val="000000"/>
          <w:sz w:val="27"/>
          <w:szCs w:val="27"/>
        </w:rPr>
        <w:t xml:space="preserve"> </w:t>
      </w:r>
      <w:r w:rsidR="002D4975">
        <w:rPr>
          <w:color w:val="000000"/>
          <w:sz w:val="27"/>
          <w:szCs w:val="27"/>
        </w:rPr>
        <w:t>artifac</w:t>
      </w:r>
      <w:r w:rsidR="00AB3F80">
        <w:rPr>
          <w:color w:val="000000"/>
          <w:sz w:val="27"/>
          <w:szCs w:val="27"/>
        </w:rPr>
        <w:t>t</w:t>
      </w:r>
      <w:r w:rsidR="002D4975">
        <w:rPr>
          <w:color w:val="000000"/>
          <w:sz w:val="27"/>
          <w:szCs w:val="27"/>
        </w:rPr>
        <w:t xml:space="preserve"> authored by historical authors</w:t>
      </w:r>
      <w:r w:rsidR="008D2B4C">
        <w:rPr>
          <w:color w:val="000000"/>
          <w:sz w:val="27"/>
          <w:szCs w:val="27"/>
        </w:rPr>
        <w:t xml:space="preserve"> within </w:t>
      </w:r>
      <w:r w:rsidR="003B62CC">
        <w:rPr>
          <w:color w:val="000000"/>
          <w:sz w:val="27"/>
          <w:szCs w:val="27"/>
        </w:rPr>
        <w:t xml:space="preserve">historical </w:t>
      </w:r>
      <w:r w:rsidR="008D2B4C">
        <w:rPr>
          <w:color w:val="000000"/>
          <w:sz w:val="27"/>
          <w:szCs w:val="27"/>
        </w:rPr>
        <w:t>contexts</w:t>
      </w:r>
      <w:r w:rsidR="004E054F">
        <w:rPr>
          <w:color w:val="000000"/>
          <w:sz w:val="27"/>
          <w:szCs w:val="27"/>
        </w:rPr>
        <w:t xml:space="preserve">; </w:t>
      </w:r>
      <w:r w:rsidR="00A9075A">
        <w:rPr>
          <w:color w:val="000000"/>
          <w:sz w:val="27"/>
          <w:szCs w:val="27"/>
        </w:rPr>
        <w:t xml:space="preserve">the </w:t>
      </w:r>
      <w:r w:rsidR="00A033B9">
        <w:rPr>
          <w:color w:val="000000"/>
          <w:sz w:val="27"/>
          <w:szCs w:val="27"/>
        </w:rPr>
        <w:t xml:space="preserve">critical study of the Bible </w:t>
      </w:r>
      <w:r w:rsidR="007A53F3">
        <w:rPr>
          <w:color w:val="000000"/>
          <w:sz w:val="27"/>
          <w:szCs w:val="27"/>
        </w:rPr>
        <w:t xml:space="preserve">evolved into a study of </w:t>
      </w:r>
      <w:r w:rsidR="008D7D01">
        <w:rPr>
          <w:color w:val="000000"/>
          <w:sz w:val="27"/>
          <w:szCs w:val="27"/>
        </w:rPr>
        <w:t xml:space="preserve">historical texts and authors. </w:t>
      </w:r>
      <w:r w:rsidR="00A35229">
        <w:rPr>
          <w:color w:val="000000"/>
          <w:sz w:val="27"/>
          <w:szCs w:val="27"/>
        </w:rPr>
        <w:t>Biblical studies</w:t>
      </w:r>
      <w:r w:rsidR="00B35743">
        <w:rPr>
          <w:color w:val="000000"/>
          <w:sz w:val="27"/>
          <w:szCs w:val="27"/>
        </w:rPr>
        <w:t xml:space="preserve"> </w:t>
      </w:r>
      <w:r w:rsidR="00A96CD8">
        <w:rPr>
          <w:color w:val="000000"/>
          <w:sz w:val="27"/>
          <w:szCs w:val="27"/>
        </w:rPr>
        <w:t xml:space="preserve">also </w:t>
      </w:r>
      <w:r w:rsidR="00B35743">
        <w:rPr>
          <w:color w:val="000000"/>
          <w:sz w:val="27"/>
          <w:szCs w:val="27"/>
        </w:rPr>
        <w:t xml:space="preserve">shifted from </w:t>
      </w:r>
      <w:r w:rsidR="00A35229">
        <w:rPr>
          <w:color w:val="000000"/>
          <w:sz w:val="27"/>
          <w:szCs w:val="27"/>
        </w:rPr>
        <w:t>interpretation and practice</w:t>
      </w:r>
      <w:r w:rsidR="00B35743">
        <w:rPr>
          <w:color w:val="000000"/>
          <w:sz w:val="27"/>
          <w:szCs w:val="27"/>
        </w:rPr>
        <w:t xml:space="preserve"> </w:t>
      </w:r>
      <w:r w:rsidR="00484625">
        <w:rPr>
          <w:color w:val="000000"/>
          <w:sz w:val="27"/>
          <w:szCs w:val="27"/>
        </w:rPr>
        <w:t xml:space="preserve">within </w:t>
      </w:r>
      <w:r w:rsidR="00B35743">
        <w:rPr>
          <w:color w:val="000000"/>
          <w:sz w:val="27"/>
          <w:szCs w:val="27"/>
        </w:rPr>
        <w:t xml:space="preserve">a faith community to </w:t>
      </w:r>
      <w:r w:rsidR="00A35229">
        <w:rPr>
          <w:color w:val="000000"/>
          <w:sz w:val="27"/>
          <w:szCs w:val="27"/>
        </w:rPr>
        <w:t>an academic discipline investigating what</w:t>
      </w:r>
      <w:r w:rsidR="00B35743">
        <w:rPr>
          <w:color w:val="000000"/>
          <w:sz w:val="27"/>
          <w:szCs w:val="27"/>
        </w:rPr>
        <w:t xml:space="preserve"> authors meant within a historical and cultural setting.</w:t>
      </w:r>
      <w:r w:rsidR="00C70A2C">
        <w:rPr>
          <w:color w:val="000000"/>
          <w:sz w:val="27"/>
          <w:szCs w:val="27"/>
        </w:rPr>
        <w:t xml:space="preserve"> </w:t>
      </w:r>
    </w:p>
    <w:p w14:paraId="05A1ACEB" w14:textId="2CEB51A4" w:rsidR="00466B46" w:rsidRDefault="00F70D8D" w:rsidP="008E7E92">
      <w:pPr>
        <w:pStyle w:val="NormalWeb"/>
        <w:spacing w:before="240"/>
        <w:rPr>
          <w:color w:val="000000"/>
          <w:sz w:val="27"/>
          <w:szCs w:val="27"/>
        </w:rPr>
      </w:pPr>
      <w:r>
        <w:rPr>
          <w:color w:val="000000"/>
          <w:sz w:val="27"/>
          <w:szCs w:val="27"/>
        </w:rPr>
        <w:t>As t</w:t>
      </w:r>
      <w:r w:rsidR="00E473B1">
        <w:rPr>
          <w:color w:val="000000"/>
          <w:sz w:val="27"/>
          <w:szCs w:val="27"/>
        </w:rPr>
        <w:t>hinking shifted</w:t>
      </w:r>
      <w:r w:rsidR="00946712">
        <w:rPr>
          <w:color w:val="000000"/>
          <w:sz w:val="27"/>
          <w:szCs w:val="27"/>
        </w:rPr>
        <w:t xml:space="preserve"> from</w:t>
      </w:r>
      <w:r>
        <w:rPr>
          <w:color w:val="000000"/>
          <w:sz w:val="27"/>
          <w:szCs w:val="27"/>
        </w:rPr>
        <w:t xml:space="preserve"> </w:t>
      </w:r>
      <w:r w:rsidR="00C61255">
        <w:rPr>
          <w:color w:val="000000"/>
          <w:sz w:val="27"/>
          <w:szCs w:val="27"/>
        </w:rPr>
        <w:t>rational</w:t>
      </w:r>
      <w:r>
        <w:rPr>
          <w:color w:val="000000"/>
          <w:sz w:val="27"/>
          <w:szCs w:val="27"/>
        </w:rPr>
        <w:t>,</w:t>
      </w:r>
      <w:r w:rsidR="00C61255">
        <w:rPr>
          <w:color w:val="000000"/>
          <w:sz w:val="27"/>
          <w:szCs w:val="27"/>
        </w:rPr>
        <w:t xml:space="preserve"> absolute objectivity</w:t>
      </w:r>
      <w:r>
        <w:rPr>
          <w:color w:val="000000"/>
          <w:sz w:val="27"/>
          <w:szCs w:val="27"/>
        </w:rPr>
        <w:t xml:space="preserve">, it found its new anchor in </w:t>
      </w:r>
      <w:r w:rsidR="007811C4">
        <w:rPr>
          <w:color w:val="000000"/>
          <w:sz w:val="27"/>
          <w:szCs w:val="27"/>
        </w:rPr>
        <w:t xml:space="preserve">an empirically </w:t>
      </w:r>
      <w:r w:rsidR="00C61255">
        <w:rPr>
          <w:color w:val="000000"/>
          <w:sz w:val="27"/>
          <w:szCs w:val="27"/>
        </w:rPr>
        <w:t>limited, relative obje</w:t>
      </w:r>
      <w:r w:rsidR="00C04E9D">
        <w:rPr>
          <w:color w:val="000000"/>
          <w:sz w:val="27"/>
          <w:szCs w:val="27"/>
        </w:rPr>
        <w:t xml:space="preserve">ctivity and a new understanding of </w:t>
      </w:r>
      <w:r>
        <w:rPr>
          <w:color w:val="000000"/>
          <w:sz w:val="27"/>
          <w:szCs w:val="27"/>
        </w:rPr>
        <w:t>“</w:t>
      </w:r>
      <w:r w:rsidR="00A05BBD">
        <w:rPr>
          <w:color w:val="000000"/>
          <w:sz w:val="27"/>
          <w:szCs w:val="27"/>
        </w:rPr>
        <w:t>universality</w:t>
      </w:r>
      <w:r w:rsidR="000D687D">
        <w:rPr>
          <w:color w:val="000000"/>
          <w:sz w:val="27"/>
          <w:szCs w:val="27"/>
        </w:rPr>
        <w:t>.</w:t>
      </w:r>
      <w:r>
        <w:rPr>
          <w:color w:val="000000"/>
          <w:sz w:val="27"/>
          <w:szCs w:val="27"/>
        </w:rPr>
        <w:t>”</w:t>
      </w:r>
      <w:r w:rsidR="000D687D">
        <w:rPr>
          <w:color w:val="000000"/>
          <w:sz w:val="27"/>
          <w:szCs w:val="27"/>
        </w:rPr>
        <w:t xml:space="preserve"> </w:t>
      </w:r>
      <w:r w:rsidR="004A21E2">
        <w:rPr>
          <w:color w:val="000000"/>
          <w:sz w:val="27"/>
          <w:szCs w:val="27"/>
        </w:rPr>
        <w:t>Wher</w:t>
      </w:r>
      <w:r w:rsidR="003F3E38">
        <w:rPr>
          <w:color w:val="000000"/>
          <w:sz w:val="27"/>
          <w:szCs w:val="27"/>
        </w:rPr>
        <w:t>e</w:t>
      </w:r>
      <w:r w:rsidR="004A21E2">
        <w:rPr>
          <w:color w:val="000000"/>
          <w:sz w:val="27"/>
          <w:szCs w:val="27"/>
        </w:rPr>
        <w:t xml:space="preserve">as universal had previously </w:t>
      </w:r>
      <w:r>
        <w:rPr>
          <w:color w:val="000000"/>
          <w:sz w:val="27"/>
          <w:szCs w:val="27"/>
        </w:rPr>
        <w:t>referred to</w:t>
      </w:r>
      <w:r w:rsidR="003F3E38">
        <w:rPr>
          <w:color w:val="000000"/>
          <w:sz w:val="27"/>
          <w:szCs w:val="27"/>
        </w:rPr>
        <w:t xml:space="preserve"> </w:t>
      </w:r>
      <w:r w:rsidR="008417A8">
        <w:rPr>
          <w:color w:val="000000"/>
          <w:sz w:val="27"/>
          <w:szCs w:val="27"/>
        </w:rPr>
        <w:t xml:space="preserve">an external </w:t>
      </w:r>
      <w:r w:rsidR="008417A8" w:rsidRPr="008417A8">
        <w:rPr>
          <w:color w:val="000000"/>
          <w:sz w:val="27"/>
          <w:szCs w:val="27"/>
        </w:rPr>
        <w:t>discharged from</w:t>
      </w:r>
      <w:r w:rsidR="008417A8">
        <w:rPr>
          <w:color w:val="000000"/>
          <w:sz w:val="27"/>
          <w:szCs w:val="27"/>
        </w:rPr>
        <w:t xml:space="preserve"> all limits</w:t>
      </w:r>
      <w:r w:rsidR="00EA2D4E">
        <w:rPr>
          <w:color w:val="000000"/>
          <w:sz w:val="27"/>
          <w:szCs w:val="27"/>
        </w:rPr>
        <w:t xml:space="preserve">, </w:t>
      </w:r>
      <w:r w:rsidR="004968A5">
        <w:rPr>
          <w:color w:val="000000"/>
          <w:sz w:val="27"/>
          <w:szCs w:val="27"/>
        </w:rPr>
        <w:t xml:space="preserve">unchanged, and valid or true for all times, </w:t>
      </w:r>
      <w:r w:rsidR="0016288F">
        <w:rPr>
          <w:color w:val="000000"/>
          <w:sz w:val="27"/>
          <w:szCs w:val="27"/>
        </w:rPr>
        <w:t xml:space="preserve">the new universal </w:t>
      </w:r>
      <w:r>
        <w:rPr>
          <w:color w:val="000000"/>
          <w:sz w:val="27"/>
          <w:szCs w:val="27"/>
        </w:rPr>
        <w:t>limit</w:t>
      </w:r>
      <w:r w:rsidR="00593A98">
        <w:rPr>
          <w:color w:val="000000"/>
          <w:sz w:val="27"/>
          <w:szCs w:val="27"/>
        </w:rPr>
        <w:t>s</w:t>
      </w:r>
      <w:r>
        <w:rPr>
          <w:color w:val="000000"/>
          <w:sz w:val="27"/>
          <w:szCs w:val="27"/>
        </w:rPr>
        <w:t xml:space="preserve"> itself to</w:t>
      </w:r>
      <w:r w:rsidR="00820E3C">
        <w:rPr>
          <w:color w:val="000000"/>
          <w:sz w:val="27"/>
          <w:szCs w:val="27"/>
        </w:rPr>
        <w:t xml:space="preserve"> evidence </w:t>
      </w:r>
      <w:r w:rsidR="00A1243D">
        <w:rPr>
          <w:color w:val="000000"/>
          <w:sz w:val="27"/>
          <w:szCs w:val="27"/>
        </w:rPr>
        <w:t>gleaned from the</w:t>
      </w:r>
      <w:r w:rsidR="00820E3C">
        <w:rPr>
          <w:color w:val="000000"/>
          <w:sz w:val="27"/>
          <w:szCs w:val="27"/>
        </w:rPr>
        <w:t xml:space="preserve"> senses </w:t>
      </w:r>
      <w:r w:rsidR="00F761E5">
        <w:rPr>
          <w:color w:val="000000"/>
          <w:sz w:val="27"/>
          <w:szCs w:val="27"/>
        </w:rPr>
        <w:t xml:space="preserve">and customary conceptions and judgments. </w:t>
      </w:r>
      <w:r w:rsidR="001277C1">
        <w:rPr>
          <w:color w:val="000000"/>
          <w:sz w:val="27"/>
          <w:szCs w:val="27"/>
        </w:rPr>
        <w:t xml:space="preserve">While </w:t>
      </w:r>
      <w:r w:rsidR="00177A38">
        <w:rPr>
          <w:color w:val="000000"/>
          <w:sz w:val="27"/>
          <w:szCs w:val="27"/>
        </w:rPr>
        <w:t xml:space="preserve">science </w:t>
      </w:r>
      <w:r w:rsidR="001277C1">
        <w:rPr>
          <w:color w:val="000000"/>
          <w:sz w:val="27"/>
          <w:szCs w:val="27"/>
        </w:rPr>
        <w:t xml:space="preserve">has referred </w:t>
      </w:r>
      <w:r w:rsidR="00177A38">
        <w:rPr>
          <w:color w:val="000000"/>
          <w:sz w:val="27"/>
          <w:szCs w:val="27"/>
        </w:rPr>
        <w:t xml:space="preserve">to some </w:t>
      </w:r>
      <w:r w:rsidR="000126CF">
        <w:rPr>
          <w:color w:val="000000"/>
          <w:sz w:val="27"/>
          <w:szCs w:val="27"/>
        </w:rPr>
        <w:t xml:space="preserve">natural laws such as gravitation as universal, </w:t>
      </w:r>
      <w:r w:rsidR="001277C1">
        <w:rPr>
          <w:color w:val="000000"/>
          <w:sz w:val="27"/>
          <w:szCs w:val="27"/>
        </w:rPr>
        <w:t>such</w:t>
      </w:r>
      <w:r w:rsidR="00E45CF1">
        <w:rPr>
          <w:color w:val="000000"/>
          <w:sz w:val="27"/>
          <w:szCs w:val="27"/>
        </w:rPr>
        <w:t xml:space="preserve"> law</w:t>
      </w:r>
      <w:r w:rsidR="001277C1">
        <w:rPr>
          <w:color w:val="000000"/>
          <w:sz w:val="27"/>
          <w:szCs w:val="27"/>
        </w:rPr>
        <w:t>s have ultimately demonstrated</w:t>
      </w:r>
      <w:r w:rsidR="004F3BD7">
        <w:rPr>
          <w:color w:val="000000"/>
          <w:sz w:val="27"/>
          <w:szCs w:val="27"/>
        </w:rPr>
        <w:t xml:space="preserve"> dependen</w:t>
      </w:r>
      <w:r w:rsidR="001277C1">
        <w:rPr>
          <w:color w:val="000000"/>
          <w:sz w:val="27"/>
          <w:szCs w:val="27"/>
        </w:rPr>
        <w:t xml:space="preserve">cy </w:t>
      </w:r>
      <w:r w:rsidR="004F3BD7">
        <w:rPr>
          <w:color w:val="000000"/>
          <w:sz w:val="27"/>
          <w:szCs w:val="27"/>
        </w:rPr>
        <w:t>upon space and time.</w:t>
      </w:r>
      <w:r w:rsidR="00E45CF1">
        <w:rPr>
          <w:color w:val="000000"/>
          <w:sz w:val="27"/>
          <w:szCs w:val="27"/>
        </w:rPr>
        <w:t xml:space="preserve"> </w:t>
      </w:r>
      <w:r w:rsidR="00A42A2C">
        <w:rPr>
          <w:color w:val="000000"/>
          <w:sz w:val="27"/>
          <w:szCs w:val="27"/>
        </w:rPr>
        <w:t xml:space="preserve">What </w:t>
      </w:r>
      <w:r w:rsidR="002B5E62">
        <w:rPr>
          <w:color w:val="000000"/>
          <w:sz w:val="27"/>
          <w:szCs w:val="27"/>
        </w:rPr>
        <w:t xml:space="preserve">has happened is that two approaches </w:t>
      </w:r>
      <w:r w:rsidR="00A42A2C">
        <w:rPr>
          <w:color w:val="000000"/>
          <w:sz w:val="27"/>
          <w:szCs w:val="27"/>
        </w:rPr>
        <w:t>to</w:t>
      </w:r>
      <w:r w:rsidR="002B5E62">
        <w:rPr>
          <w:color w:val="000000"/>
          <w:sz w:val="27"/>
          <w:szCs w:val="27"/>
        </w:rPr>
        <w:t xml:space="preserve"> thinking have seemingly reached</w:t>
      </w:r>
      <w:r w:rsidR="00A42281">
        <w:rPr>
          <w:color w:val="000000"/>
          <w:sz w:val="27"/>
          <w:szCs w:val="27"/>
        </w:rPr>
        <w:t xml:space="preserve"> an</w:t>
      </w:r>
      <w:r w:rsidR="002B5E62">
        <w:rPr>
          <w:color w:val="000000"/>
          <w:sz w:val="27"/>
          <w:szCs w:val="27"/>
        </w:rPr>
        <w:t xml:space="preserve"> impasse: </w:t>
      </w:r>
      <w:r w:rsidR="008D4C0B">
        <w:rPr>
          <w:color w:val="000000"/>
          <w:sz w:val="27"/>
          <w:szCs w:val="27"/>
        </w:rPr>
        <w:t xml:space="preserve">the traditional and classical </w:t>
      </w:r>
      <w:r w:rsidR="00125C8C">
        <w:rPr>
          <w:color w:val="000000"/>
          <w:sz w:val="27"/>
          <w:szCs w:val="27"/>
        </w:rPr>
        <w:t>reaches for the necessary truths of reason</w:t>
      </w:r>
      <w:r w:rsidR="001C383D">
        <w:rPr>
          <w:color w:val="000000"/>
          <w:sz w:val="27"/>
          <w:szCs w:val="27"/>
        </w:rPr>
        <w:t>, eternal and universal,</w:t>
      </w:r>
      <w:r w:rsidR="00125C8C">
        <w:rPr>
          <w:color w:val="000000"/>
          <w:sz w:val="27"/>
          <w:szCs w:val="27"/>
        </w:rPr>
        <w:t xml:space="preserve"> whereas </w:t>
      </w:r>
      <w:r w:rsidR="004C5CCC">
        <w:rPr>
          <w:color w:val="000000"/>
          <w:sz w:val="27"/>
          <w:szCs w:val="27"/>
        </w:rPr>
        <w:t>science and history confine themselves</w:t>
      </w:r>
      <w:r w:rsidR="00356C3E">
        <w:rPr>
          <w:color w:val="000000"/>
          <w:sz w:val="27"/>
          <w:szCs w:val="27"/>
        </w:rPr>
        <w:t xml:space="preserve"> to the accidental </w:t>
      </w:r>
      <w:r w:rsidR="00326D26">
        <w:rPr>
          <w:color w:val="000000"/>
          <w:sz w:val="27"/>
          <w:szCs w:val="27"/>
        </w:rPr>
        <w:t xml:space="preserve">truths of history. </w:t>
      </w:r>
    </w:p>
    <w:p w14:paraId="52D19A23" w14:textId="09D3C410" w:rsidR="006527CC" w:rsidRDefault="00C50C79" w:rsidP="00C53DD5">
      <w:pPr>
        <w:pStyle w:val="NormalWeb"/>
        <w:spacing w:before="240"/>
        <w:rPr>
          <w:color w:val="000000"/>
          <w:sz w:val="27"/>
          <w:szCs w:val="27"/>
        </w:rPr>
      </w:pPr>
      <w:r>
        <w:rPr>
          <w:color w:val="000000"/>
          <w:sz w:val="27"/>
          <w:szCs w:val="27"/>
        </w:rPr>
        <w:t xml:space="preserve">Centuries of wrestling about Truth and whether it exists materially in externality have largely given way to honest admissions about the complexity and ambiguity of language and cultural biases and prejudices. </w:t>
      </w:r>
      <w:r w:rsidR="00627EA3">
        <w:rPr>
          <w:color w:val="000000"/>
          <w:sz w:val="27"/>
          <w:szCs w:val="27"/>
        </w:rPr>
        <w:t xml:space="preserve">Dave and Phil </w:t>
      </w:r>
      <w:r w:rsidR="00F7790D">
        <w:rPr>
          <w:color w:val="000000"/>
          <w:sz w:val="27"/>
          <w:szCs w:val="27"/>
        </w:rPr>
        <w:t xml:space="preserve">begin with faith positions then move to reason </w:t>
      </w:r>
      <w:r w:rsidR="004D3EA7">
        <w:rPr>
          <w:color w:val="000000"/>
          <w:sz w:val="27"/>
          <w:szCs w:val="27"/>
        </w:rPr>
        <w:t xml:space="preserve">to support their positions on the inerrancy of the Bible. </w:t>
      </w:r>
      <w:r w:rsidR="004A7919">
        <w:rPr>
          <w:color w:val="000000"/>
          <w:sz w:val="27"/>
          <w:szCs w:val="27"/>
        </w:rPr>
        <w:t>Both</w:t>
      </w:r>
      <w:r w:rsidR="00FC6331">
        <w:rPr>
          <w:color w:val="000000"/>
          <w:sz w:val="27"/>
          <w:szCs w:val="27"/>
        </w:rPr>
        <w:t xml:space="preserve"> make clear statements about their faith positions: </w:t>
      </w:r>
      <w:r w:rsidR="004268EB">
        <w:rPr>
          <w:color w:val="000000"/>
          <w:sz w:val="27"/>
          <w:szCs w:val="27"/>
        </w:rPr>
        <w:t xml:space="preserve">they believe in the incarnation and resurrection, considering these real, historical events. </w:t>
      </w:r>
      <w:r w:rsidR="00C53DD5">
        <w:rPr>
          <w:color w:val="000000"/>
          <w:sz w:val="27"/>
          <w:szCs w:val="27"/>
        </w:rPr>
        <w:t xml:space="preserve">They believe the </w:t>
      </w:r>
      <w:r w:rsidR="00841259">
        <w:rPr>
          <w:color w:val="000000"/>
          <w:sz w:val="27"/>
          <w:szCs w:val="27"/>
        </w:rPr>
        <w:t xml:space="preserve">existing, material </w:t>
      </w:r>
      <w:r w:rsidR="00C53DD5">
        <w:rPr>
          <w:color w:val="000000"/>
          <w:sz w:val="27"/>
          <w:szCs w:val="27"/>
        </w:rPr>
        <w:t xml:space="preserve">Bible </w:t>
      </w:r>
      <w:r w:rsidR="00FD5EDA">
        <w:rPr>
          <w:color w:val="000000"/>
          <w:sz w:val="27"/>
          <w:szCs w:val="27"/>
        </w:rPr>
        <w:t xml:space="preserve">unveils the </w:t>
      </w:r>
      <w:r w:rsidR="008C351E">
        <w:rPr>
          <w:color w:val="000000"/>
          <w:sz w:val="27"/>
          <w:szCs w:val="27"/>
        </w:rPr>
        <w:t>absolute God of history in history</w:t>
      </w:r>
      <w:r w:rsidR="00650780">
        <w:rPr>
          <w:color w:val="000000"/>
          <w:sz w:val="27"/>
          <w:szCs w:val="27"/>
        </w:rPr>
        <w:t>: God exists</w:t>
      </w:r>
      <w:r w:rsidR="00877E3B">
        <w:rPr>
          <w:color w:val="000000"/>
          <w:sz w:val="27"/>
          <w:szCs w:val="27"/>
        </w:rPr>
        <w:t xml:space="preserve"> (faith</w:t>
      </w:r>
      <w:r w:rsidR="00460B8E">
        <w:rPr>
          <w:color w:val="000000"/>
          <w:sz w:val="27"/>
          <w:szCs w:val="27"/>
        </w:rPr>
        <w:t xml:space="preserve"> and assumption of reason or leap from </w:t>
      </w:r>
      <w:r w:rsidR="00E13EE5">
        <w:rPr>
          <w:color w:val="000000"/>
          <w:sz w:val="27"/>
          <w:szCs w:val="27"/>
        </w:rPr>
        <w:t>empirical demonstrations); the Bible is God’s Word</w:t>
      </w:r>
      <w:r w:rsidR="00D136F8">
        <w:rPr>
          <w:color w:val="000000"/>
          <w:sz w:val="27"/>
          <w:szCs w:val="27"/>
        </w:rPr>
        <w:t xml:space="preserve"> or message</w:t>
      </w:r>
      <w:r w:rsidR="00E13EE5">
        <w:rPr>
          <w:color w:val="000000"/>
          <w:sz w:val="27"/>
          <w:szCs w:val="27"/>
        </w:rPr>
        <w:t xml:space="preserve">; the Word of God must be without </w:t>
      </w:r>
      <w:r w:rsidR="006F55DA">
        <w:rPr>
          <w:color w:val="000000"/>
          <w:sz w:val="27"/>
          <w:szCs w:val="27"/>
        </w:rPr>
        <w:t>error</w:t>
      </w:r>
      <w:r w:rsidR="00F26F87">
        <w:rPr>
          <w:color w:val="000000"/>
          <w:sz w:val="27"/>
          <w:szCs w:val="27"/>
        </w:rPr>
        <w:t xml:space="preserve"> either literally or </w:t>
      </w:r>
      <w:r w:rsidR="002704C6">
        <w:rPr>
          <w:color w:val="000000"/>
          <w:sz w:val="27"/>
          <w:szCs w:val="27"/>
        </w:rPr>
        <w:t xml:space="preserve">in its message of salvation. </w:t>
      </w:r>
      <w:r w:rsidR="006A0C8D">
        <w:rPr>
          <w:color w:val="000000"/>
          <w:sz w:val="27"/>
          <w:szCs w:val="27"/>
        </w:rPr>
        <w:t xml:space="preserve">Dave holds to a </w:t>
      </w:r>
      <w:r w:rsidR="0008280E">
        <w:rPr>
          <w:color w:val="000000"/>
          <w:sz w:val="27"/>
          <w:szCs w:val="27"/>
        </w:rPr>
        <w:t xml:space="preserve">more </w:t>
      </w:r>
      <w:r w:rsidR="006A0C8D">
        <w:rPr>
          <w:color w:val="000000"/>
          <w:sz w:val="27"/>
          <w:szCs w:val="27"/>
        </w:rPr>
        <w:t xml:space="preserve">literal </w:t>
      </w:r>
      <w:r w:rsidR="00735510">
        <w:rPr>
          <w:color w:val="000000"/>
          <w:sz w:val="27"/>
          <w:szCs w:val="27"/>
        </w:rPr>
        <w:t>view of the Bible while</w:t>
      </w:r>
      <w:r w:rsidR="006A0C8D">
        <w:rPr>
          <w:color w:val="000000"/>
          <w:sz w:val="27"/>
          <w:szCs w:val="27"/>
        </w:rPr>
        <w:t xml:space="preserve"> Phil seems to advance </w:t>
      </w:r>
      <w:r w:rsidR="00735510">
        <w:rPr>
          <w:color w:val="000000"/>
          <w:sz w:val="27"/>
          <w:szCs w:val="27"/>
        </w:rPr>
        <w:t xml:space="preserve">its </w:t>
      </w:r>
      <w:r w:rsidR="006A0C8D">
        <w:rPr>
          <w:color w:val="000000"/>
          <w:sz w:val="27"/>
          <w:szCs w:val="27"/>
        </w:rPr>
        <w:t>overall message of salvation.</w:t>
      </w:r>
    </w:p>
    <w:p w14:paraId="394353A6" w14:textId="58FE4486" w:rsidR="006D3C53" w:rsidRDefault="007206FF" w:rsidP="00C53DD5">
      <w:pPr>
        <w:pStyle w:val="NormalWeb"/>
        <w:spacing w:before="240"/>
        <w:rPr>
          <w:color w:val="000000"/>
          <w:sz w:val="27"/>
          <w:szCs w:val="27"/>
        </w:rPr>
      </w:pPr>
      <w:r>
        <w:rPr>
          <w:color w:val="000000"/>
          <w:sz w:val="27"/>
          <w:szCs w:val="27"/>
        </w:rPr>
        <w:t>Beyond the</w:t>
      </w:r>
      <w:r w:rsidR="00AC133E">
        <w:rPr>
          <w:color w:val="000000"/>
          <w:sz w:val="27"/>
          <w:szCs w:val="27"/>
        </w:rPr>
        <w:t xml:space="preserve"> </w:t>
      </w:r>
      <w:r>
        <w:rPr>
          <w:color w:val="000000"/>
          <w:sz w:val="27"/>
          <w:szCs w:val="27"/>
        </w:rPr>
        <w:t xml:space="preserve">complications of </w:t>
      </w:r>
      <w:r w:rsidR="00AC133E">
        <w:rPr>
          <w:color w:val="000000"/>
          <w:sz w:val="27"/>
          <w:szCs w:val="27"/>
        </w:rPr>
        <w:t>a metaphysical</w:t>
      </w:r>
      <w:r w:rsidR="00EF5C22">
        <w:rPr>
          <w:color w:val="000000"/>
          <w:sz w:val="27"/>
          <w:szCs w:val="27"/>
        </w:rPr>
        <w:t xml:space="preserve"> universal, </w:t>
      </w:r>
      <w:r w:rsidR="003805F8">
        <w:rPr>
          <w:color w:val="000000"/>
          <w:sz w:val="27"/>
          <w:szCs w:val="27"/>
        </w:rPr>
        <w:t xml:space="preserve">the matter of how to interpret the Bible comes into a discussion of methods and </w:t>
      </w:r>
      <w:r w:rsidR="00AC133E">
        <w:rPr>
          <w:color w:val="000000"/>
          <w:sz w:val="27"/>
          <w:szCs w:val="27"/>
        </w:rPr>
        <w:t>methodologies for</w:t>
      </w:r>
      <w:r w:rsidR="003805F8">
        <w:rPr>
          <w:color w:val="000000"/>
          <w:sz w:val="27"/>
          <w:szCs w:val="27"/>
        </w:rPr>
        <w:t xml:space="preserve"> interpreting the existing book (s)</w:t>
      </w:r>
      <w:r w:rsidR="001F3847">
        <w:rPr>
          <w:color w:val="000000"/>
          <w:sz w:val="27"/>
          <w:szCs w:val="27"/>
        </w:rPr>
        <w:t xml:space="preserve">. </w:t>
      </w:r>
      <w:r w:rsidR="00582F33">
        <w:rPr>
          <w:color w:val="000000"/>
          <w:sz w:val="27"/>
          <w:szCs w:val="27"/>
        </w:rPr>
        <w:t>Such questions of interpretation involve the book (s), author(s), reader(s), these hin</w:t>
      </w:r>
      <w:r w:rsidR="00492959">
        <w:rPr>
          <w:color w:val="000000"/>
          <w:sz w:val="27"/>
          <w:szCs w:val="27"/>
        </w:rPr>
        <w:t xml:space="preserve">ged upon versions of reality (s) </w:t>
      </w:r>
      <w:r w:rsidR="00714665">
        <w:rPr>
          <w:color w:val="000000"/>
          <w:sz w:val="27"/>
          <w:szCs w:val="27"/>
        </w:rPr>
        <w:t>and notion</w:t>
      </w:r>
      <w:r w:rsidR="00086788">
        <w:rPr>
          <w:color w:val="000000"/>
          <w:sz w:val="27"/>
          <w:szCs w:val="27"/>
        </w:rPr>
        <w:t>s</w:t>
      </w:r>
      <w:r w:rsidR="00714665">
        <w:rPr>
          <w:color w:val="000000"/>
          <w:sz w:val="27"/>
          <w:szCs w:val="27"/>
        </w:rPr>
        <w:t xml:space="preserve"> of </w:t>
      </w:r>
      <w:r w:rsidR="00BB0693">
        <w:rPr>
          <w:color w:val="000000"/>
          <w:sz w:val="27"/>
          <w:szCs w:val="27"/>
        </w:rPr>
        <w:t>correspondence</w:t>
      </w:r>
      <w:r w:rsidR="006D3E21">
        <w:rPr>
          <w:color w:val="000000"/>
          <w:sz w:val="27"/>
          <w:szCs w:val="27"/>
        </w:rPr>
        <w:t xml:space="preserve"> </w:t>
      </w:r>
      <w:r w:rsidR="006A162E">
        <w:rPr>
          <w:color w:val="000000"/>
          <w:sz w:val="27"/>
          <w:szCs w:val="27"/>
        </w:rPr>
        <w:t>between re</w:t>
      </w:r>
      <w:r w:rsidR="00F51FBB">
        <w:rPr>
          <w:color w:val="000000"/>
          <w:sz w:val="27"/>
          <w:szCs w:val="27"/>
        </w:rPr>
        <w:t>alities.</w:t>
      </w:r>
      <w:r w:rsidR="006A2291">
        <w:rPr>
          <w:color w:val="000000"/>
          <w:sz w:val="27"/>
          <w:szCs w:val="27"/>
        </w:rPr>
        <w:t xml:space="preserve"> </w:t>
      </w:r>
      <w:r w:rsidR="00C15A45">
        <w:rPr>
          <w:color w:val="000000"/>
          <w:sz w:val="27"/>
          <w:szCs w:val="27"/>
        </w:rPr>
        <w:t>The Bible’s truth/meaning</w:t>
      </w:r>
      <w:r w:rsidR="00990056">
        <w:rPr>
          <w:color w:val="000000"/>
          <w:sz w:val="27"/>
          <w:szCs w:val="27"/>
        </w:rPr>
        <w:t xml:space="preserve">/message corresponds to </w:t>
      </w:r>
      <w:r w:rsidR="00436D10">
        <w:rPr>
          <w:color w:val="000000"/>
          <w:sz w:val="27"/>
          <w:szCs w:val="27"/>
        </w:rPr>
        <w:t xml:space="preserve">some author’s intended meaning in context or to </w:t>
      </w:r>
      <w:r w:rsidR="00FA3625">
        <w:rPr>
          <w:color w:val="000000"/>
          <w:sz w:val="27"/>
          <w:szCs w:val="27"/>
        </w:rPr>
        <w:t xml:space="preserve">God’s </w:t>
      </w:r>
      <w:r w:rsidR="00990056">
        <w:rPr>
          <w:color w:val="000000"/>
          <w:sz w:val="27"/>
          <w:szCs w:val="27"/>
        </w:rPr>
        <w:t>universal</w:t>
      </w:r>
      <w:r w:rsidR="000644CB">
        <w:rPr>
          <w:color w:val="000000"/>
          <w:sz w:val="27"/>
          <w:szCs w:val="27"/>
        </w:rPr>
        <w:t xml:space="preserve"> </w:t>
      </w:r>
      <w:r w:rsidR="00985F6A">
        <w:rPr>
          <w:color w:val="000000"/>
          <w:sz w:val="27"/>
          <w:szCs w:val="27"/>
        </w:rPr>
        <w:t>t</w:t>
      </w:r>
      <w:r w:rsidR="000644CB">
        <w:rPr>
          <w:color w:val="000000"/>
          <w:sz w:val="27"/>
          <w:szCs w:val="27"/>
        </w:rPr>
        <w:t>ruth (</w:t>
      </w:r>
      <w:r w:rsidR="00985F6A">
        <w:rPr>
          <w:color w:val="000000"/>
          <w:sz w:val="27"/>
          <w:szCs w:val="27"/>
        </w:rPr>
        <w:t>T)</w:t>
      </w:r>
      <w:r w:rsidR="000644CB">
        <w:rPr>
          <w:color w:val="000000"/>
          <w:sz w:val="27"/>
          <w:szCs w:val="27"/>
        </w:rPr>
        <w:t>/</w:t>
      </w:r>
      <w:r w:rsidR="00985F6A">
        <w:rPr>
          <w:color w:val="000000"/>
          <w:sz w:val="27"/>
          <w:szCs w:val="27"/>
        </w:rPr>
        <w:t>m</w:t>
      </w:r>
      <w:r w:rsidR="002027AD">
        <w:rPr>
          <w:color w:val="000000"/>
          <w:sz w:val="27"/>
          <w:szCs w:val="27"/>
        </w:rPr>
        <w:t>eaning (</w:t>
      </w:r>
      <w:r w:rsidR="00985F6A">
        <w:rPr>
          <w:color w:val="000000"/>
          <w:sz w:val="27"/>
          <w:szCs w:val="27"/>
        </w:rPr>
        <w:t>M</w:t>
      </w:r>
      <w:proofErr w:type="gramStart"/>
      <w:r w:rsidR="002027AD">
        <w:rPr>
          <w:color w:val="000000"/>
          <w:sz w:val="27"/>
          <w:szCs w:val="27"/>
        </w:rPr>
        <w:t>),</w:t>
      </w:r>
      <w:r w:rsidR="004A7919">
        <w:rPr>
          <w:color w:val="000000"/>
          <w:sz w:val="27"/>
          <w:szCs w:val="27"/>
        </w:rPr>
        <w:t>/</w:t>
      </w:r>
      <w:proofErr w:type="gramEnd"/>
      <w:r w:rsidR="00985F6A">
        <w:rPr>
          <w:color w:val="000000"/>
          <w:sz w:val="27"/>
          <w:szCs w:val="27"/>
        </w:rPr>
        <w:t>m</w:t>
      </w:r>
      <w:r w:rsidR="002027AD">
        <w:rPr>
          <w:color w:val="000000"/>
          <w:sz w:val="27"/>
          <w:szCs w:val="27"/>
        </w:rPr>
        <w:t>essage</w:t>
      </w:r>
      <w:r w:rsidR="00F020F1">
        <w:rPr>
          <w:color w:val="000000"/>
          <w:sz w:val="27"/>
          <w:szCs w:val="27"/>
        </w:rPr>
        <w:t xml:space="preserve"> (</w:t>
      </w:r>
      <w:r w:rsidR="00A555FF">
        <w:rPr>
          <w:color w:val="000000"/>
          <w:sz w:val="27"/>
          <w:szCs w:val="27"/>
        </w:rPr>
        <w:t>M</w:t>
      </w:r>
      <w:r w:rsidR="00F020F1">
        <w:rPr>
          <w:color w:val="000000"/>
          <w:sz w:val="27"/>
          <w:szCs w:val="27"/>
        </w:rPr>
        <w:t>)</w:t>
      </w:r>
      <w:r w:rsidR="0055798D">
        <w:rPr>
          <w:color w:val="000000"/>
          <w:sz w:val="27"/>
          <w:szCs w:val="27"/>
        </w:rPr>
        <w:t xml:space="preserve"> </w:t>
      </w:r>
      <w:r w:rsidR="00444EC9">
        <w:rPr>
          <w:color w:val="000000"/>
          <w:sz w:val="27"/>
          <w:szCs w:val="27"/>
        </w:rPr>
        <w:t>revealed through His divine and inspired Word.</w:t>
      </w:r>
    </w:p>
    <w:p w14:paraId="0DDB9D02" w14:textId="69583D73" w:rsidR="001A24E3" w:rsidRPr="00B401F3" w:rsidRDefault="00871520" w:rsidP="008E7E92">
      <w:pPr>
        <w:pStyle w:val="NormalWeb"/>
        <w:spacing w:before="240"/>
        <w:rPr>
          <w:rStyle w:val="auto-style9"/>
          <w:sz w:val="27"/>
          <w:szCs w:val="27"/>
        </w:rPr>
      </w:pPr>
      <w:r w:rsidRPr="00B401F3">
        <w:rPr>
          <w:rStyle w:val="auto-style9"/>
          <w:sz w:val="27"/>
          <w:szCs w:val="27"/>
        </w:rPr>
        <w:lastRenderedPageBreak/>
        <w:t xml:space="preserve">Dave and Phil’s debate on </w:t>
      </w:r>
      <w:r w:rsidR="009D33BF" w:rsidRPr="00B401F3">
        <w:rPr>
          <w:rStyle w:val="auto-style9"/>
          <w:sz w:val="27"/>
          <w:szCs w:val="27"/>
        </w:rPr>
        <w:t xml:space="preserve">the </w:t>
      </w:r>
      <w:r w:rsidRPr="00B401F3">
        <w:rPr>
          <w:rStyle w:val="auto-style9"/>
          <w:sz w:val="27"/>
          <w:szCs w:val="27"/>
        </w:rPr>
        <w:t>inerrancy of the Bible</w:t>
      </w:r>
      <w:r w:rsidR="006615EB" w:rsidRPr="00B401F3">
        <w:rPr>
          <w:rStyle w:val="auto-style9"/>
          <w:sz w:val="27"/>
          <w:szCs w:val="27"/>
        </w:rPr>
        <w:t xml:space="preserve"> brings to head</w:t>
      </w:r>
      <w:r w:rsidR="002749B8" w:rsidRPr="00B401F3">
        <w:rPr>
          <w:rStyle w:val="auto-style9"/>
          <w:sz w:val="27"/>
          <w:szCs w:val="27"/>
        </w:rPr>
        <w:t xml:space="preserve"> existing tensions between traditional </w:t>
      </w:r>
      <w:r w:rsidR="003920C1" w:rsidRPr="00B401F3">
        <w:rPr>
          <w:rStyle w:val="auto-style9"/>
          <w:sz w:val="27"/>
          <w:szCs w:val="27"/>
        </w:rPr>
        <w:t xml:space="preserve">faith studies and </w:t>
      </w:r>
      <w:r w:rsidR="000866F8" w:rsidRPr="00B401F3">
        <w:rPr>
          <w:rStyle w:val="auto-style9"/>
          <w:sz w:val="27"/>
          <w:szCs w:val="27"/>
        </w:rPr>
        <w:t xml:space="preserve">practical </w:t>
      </w:r>
      <w:r w:rsidR="003920C1" w:rsidRPr="00B401F3">
        <w:rPr>
          <w:rStyle w:val="auto-style9"/>
          <w:sz w:val="27"/>
          <w:szCs w:val="27"/>
        </w:rPr>
        <w:t xml:space="preserve">application and the favored historical studies disciplines </w:t>
      </w:r>
      <w:r w:rsidR="00B70609" w:rsidRPr="00B401F3">
        <w:rPr>
          <w:rStyle w:val="auto-style9"/>
          <w:sz w:val="27"/>
          <w:szCs w:val="27"/>
        </w:rPr>
        <w:t xml:space="preserve">of </w:t>
      </w:r>
      <w:r w:rsidR="00E84AD8" w:rsidRPr="00B401F3">
        <w:rPr>
          <w:rStyle w:val="auto-style9"/>
          <w:sz w:val="27"/>
          <w:szCs w:val="27"/>
        </w:rPr>
        <w:t xml:space="preserve">modernity. </w:t>
      </w:r>
      <w:r w:rsidR="009B3422" w:rsidRPr="00B401F3">
        <w:rPr>
          <w:rStyle w:val="auto-style9"/>
          <w:sz w:val="27"/>
          <w:szCs w:val="27"/>
        </w:rPr>
        <w:t xml:space="preserve">Whereas </w:t>
      </w:r>
      <w:r w:rsidR="00AD6FC1" w:rsidRPr="00B401F3">
        <w:rPr>
          <w:rStyle w:val="auto-style9"/>
          <w:sz w:val="27"/>
          <w:szCs w:val="27"/>
        </w:rPr>
        <w:t xml:space="preserve">continuing </w:t>
      </w:r>
      <w:r w:rsidR="009B3422" w:rsidRPr="00B401F3">
        <w:rPr>
          <w:rStyle w:val="auto-style9"/>
          <w:sz w:val="27"/>
          <w:szCs w:val="27"/>
        </w:rPr>
        <w:t>traditional practice allow</w:t>
      </w:r>
      <w:r w:rsidR="00AD6FC1" w:rsidRPr="00B401F3">
        <w:rPr>
          <w:rStyle w:val="auto-style9"/>
          <w:sz w:val="27"/>
          <w:szCs w:val="27"/>
        </w:rPr>
        <w:t>s</w:t>
      </w:r>
      <w:r w:rsidR="0008280E">
        <w:rPr>
          <w:rStyle w:val="auto-style9"/>
          <w:sz w:val="27"/>
          <w:szCs w:val="27"/>
        </w:rPr>
        <w:t>, if not demands,</w:t>
      </w:r>
      <w:r w:rsidR="009B3422" w:rsidRPr="00B401F3">
        <w:rPr>
          <w:rStyle w:val="auto-style9"/>
          <w:sz w:val="27"/>
          <w:szCs w:val="27"/>
        </w:rPr>
        <w:t xml:space="preserve"> </w:t>
      </w:r>
      <w:r w:rsidR="0008280E">
        <w:rPr>
          <w:rStyle w:val="auto-style9"/>
          <w:sz w:val="27"/>
          <w:szCs w:val="27"/>
        </w:rPr>
        <w:t xml:space="preserve">that </w:t>
      </w:r>
      <w:r w:rsidR="009B3422" w:rsidRPr="00B401F3">
        <w:rPr>
          <w:rStyle w:val="auto-style9"/>
          <w:sz w:val="27"/>
          <w:szCs w:val="27"/>
        </w:rPr>
        <w:t xml:space="preserve">the Bible be understood as </w:t>
      </w:r>
      <w:r w:rsidR="00B142D0" w:rsidRPr="00B401F3">
        <w:rPr>
          <w:rStyle w:val="auto-style9"/>
          <w:sz w:val="27"/>
          <w:szCs w:val="27"/>
        </w:rPr>
        <w:t xml:space="preserve">a coherent and unified text, </w:t>
      </w:r>
      <w:r w:rsidR="009C3C2C" w:rsidRPr="00B401F3">
        <w:rPr>
          <w:rStyle w:val="auto-style9"/>
          <w:sz w:val="27"/>
          <w:szCs w:val="27"/>
        </w:rPr>
        <w:t xml:space="preserve">the discipline of </w:t>
      </w:r>
      <w:r w:rsidR="00B142D0" w:rsidRPr="00B401F3">
        <w:rPr>
          <w:rStyle w:val="auto-style9"/>
          <w:sz w:val="27"/>
          <w:szCs w:val="27"/>
        </w:rPr>
        <w:t xml:space="preserve">historical studies </w:t>
      </w:r>
      <w:r w:rsidR="006A2B76" w:rsidRPr="00B401F3">
        <w:rPr>
          <w:rStyle w:val="auto-style9"/>
          <w:sz w:val="27"/>
          <w:szCs w:val="27"/>
        </w:rPr>
        <w:t>unveil</w:t>
      </w:r>
      <w:r w:rsidR="00E646E3" w:rsidRPr="00B401F3">
        <w:rPr>
          <w:rStyle w:val="auto-style9"/>
          <w:sz w:val="27"/>
          <w:szCs w:val="27"/>
        </w:rPr>
        <w:t>s</w:t>
      </w:r>
      <w:r w:rsidR="006A2B76" w:rsidRPr="00B401F3">
        <w:rPr>
          <w:rStyle w:val="auto-style9"/>
          <w:sz w:val="27"/>
          <w:szCs w:val="27"/>
        </w:rPr>
        <w:t xml:space="preserve"> its layers of redaction </w:t>
      </w:r>
      <w:r w:rsidR="00B57C06" w:rsidRPr="00B401F3">
        <w:rPr>
          <w:rStyle w:val="auto-style9"/>
          <w:sz w:val="27"/>
          <w:szCs w:val="27"/>
        </w:rPr>
        <w:t xml:space="preserve">and historical dependencies. God as </w:t>
      </w:r>
      <w:r w:rsidR="009D33BF" w:rsidRPr="00B401F3">
        <w:rPr>
          <w:rStyle w:val="auto-style9"/>
          <w:sz w:val="27"/>
          <w:szCs w:val="27"/>
        </w:rPr>
        <w:t xml:space="preserve">the </w:t>
      </w:r>
      <w:r w:rsidR="00B57C06" w:rsidRPr="00B401F3">
        <w:rPr>
          <w:rStyle w:val="auto-style9"/>
          <w:sz w:val="27"/>
          <w:szCs w:val="27"/>
        </w:rPr>
        <w:t xml:space="preserve">author </w:t>
      </w:r>
      <w:r w:rsidR="00996805">
        <w:rPr>
          <w:rStyle w:val="auto-style9"/>
          <w:sz w:val="27"/>
          <w:szCs w:val="27"/>
        </w:rPr>
        <w:t xml:space="preserve">takes a </w:t>
      </w:r>
      <w:r w:rsidR="001643CB">
        <w:rPr>
          <w:rStyle w:val="auto-style9"/>
          <w:sz w:val="27"/>
          <w:szCs w:val="27"/>
        </w:rPr>
        <w:t xml:space="preserve">background to </w:t>
      </w:r>
      <w:r w:rsidR="00B57C06" w:rsidRPr="00B401F3">
        <w:rPr>
          <w:rStyle w:val="auto-style9"/>
          <w:sz w:val="27"/>
          <w:szCs w:val="27"/>
        </w:rPr>
        <w:t>human authors</w:t>
      </w:r>
      <w:r w:rsidR="00DA3572" w:rsidRPr="00B401F3">
        <w:rPr>
          <w:rStyle w:val="auto-style9"/>
          <w:sz w:val="27"/>
          <w:szCs w:val="27"/>
        </w:rPr>
        <w:t xml:space="preserve"> and editors </w:t>
      </w:r>
      <w:r w:rsidR="000F2471">
        <w:rPr>
          <w:rStyle w:val="auto-style9"/>
          <w:sz w:val="27"/>
          <w:szCs w:val="27"/>
        </w:rPr>
        <w:t xml:space="preserve">and </w:t>
      </w:r>
      <w:r w:rsidR="00DA3572" w:rsidRPr="00B401F3">
        <w:rPr>
          <w:rStyle w:val="auto-style9"/>
          <w:sz w:val="27"/>
          <w:szCs w:val="27"/>
        </w:rPr>
        <w:t xml:space="preserve">their cultural indebtedness. </w:t>
      </w:r>
      <w:r w:rsidR="001643CB">
        <w:rPr>
          <w:rStyle w:val="auto-style9"/>
          <w:sz w:val="27"/>
          <w:szCs w:val="27"/>
        </w:rPr>
        <w:t>As b</w:t>
      </w:r>
      <w:r w:rsidR="00C4717E" w:rsidRPr="00B401F3">
        <w:rPr>
          <w:rStyle w:val="auto-style9"/>
          <w:sz w:val="27"/>
          <w:szCs w:val="27"/>
        </w:rPr>
        <w:t xml:space="preserve">iblical studies </w:t>
      </w:r>
      <w:proofErr w:type="gramStart"/>
      <w:r w:rsidR="00C4717E" w:rsidRPr="00B401F3">
        <w:rPr>
          <w:rStyle w:val="auto-style9"/>
          <w:sz w:val="27"/>
          <w:szCs w:val="27"/>
        </w:rPr>
        <w:t>has</w:t>
      </w:r>
      <w:proofErr w:type="gramEnd"/>
      <w:r w:rsidR="00C4717E" w:rsidRPr="00B401F3">
        <w:rPr>
          <w:rStyle w:val="auto-style9"/>
          <w:sz w:val="27"/>
          <w:szCs w:val="27"/>
        </w:rPr>
        <w:t xml:space="preserve"> taken on th</w:t>
      </w:r>
      <w:r w:rsidR="00DE70C7" w:rsidRPr="00B401F3">
        <w:rPr>
          <w:rStyle w:val="auto-style9"/>
          <w:sz w:val="27"/>
          <w:szCs w:val="27"/>
        </w:rPr>
        <w:t xml:space="preserve">e </w:t>
      </w:r>
      <w:r w:rsidR="00C4717E" w:rsidRPr="00B401F3">
        <w:rPr>
          <w:rStyle w:val="auto-style9"/>
          <w:sz w:val="27"/>
          <w:szCs w:val="27"/>
        </w:rPr>
        <w:t xml:space="preserve">complexities </w:t>
      </w:r>
      <w:r w:rsidR="009C3D06" w:rsidRPr="00B401F3">
        <w:rPr>
          <w:rStyle w:val="auto-style9"/>
          <w:sz w:val="27"/>
          <w:szCs w:val="27"/>
        </w:rPr>
        <w:t>of critical historical and literary studies</w:t>
      </w:r>
      <w:r w:rsidR="00BD2AA2">
        <w:rPr>
          <w:rStyle w:val="auto-style9"/>
          <w:sz w:val="27"/>
          <w:szCs w:val="27"/>
        </w:rPr>
        <w:t>, a</w:t>
      </w:r>
      <w:r w:rsidR="00A20B24" w:rsidRPr="00B401F3">
        <w:rPr>
          <w:rStyle w:val="auto-style9"/>
          <w:sz w:val="27"/>
          <w:szCs w:val="27"/>
        </w:rPr>
        <w:t xml:space="preserve">ttention has shifted </w:t>
      </w:r>
      <w:r w:rsidR="00FF4C50" w:rsidRPr="00B401F3">
        <w:rPr>
          <w:rStyle w:val="auto-style9"/>
          <w:sz w:val="27"/>
          <w:szCs w:val="27"/>
        </w:rPr>
        <w:t xml:space="preserve">from the static </w:t>
      </w:r>
      <w:r w:rsidR="008605A7" w:rsidRPr="00B401F3">
        <w:rPr>
          <w:rStyle w:val="auto-style9"/>
          <w:sz w:val="27"/>
          <w:szCs w:val="27"/>
        </w:rPr>
        <w:t>text</w:t>
      </w:r>
      <w:r w:rsidR="009C3C2C" w:rsidRPr="00B401F3">
        <w:rPr>
          <w:rStyle w:val="auto-style9"/>
          <w:sz w:val="27"/>
          <w:szCs w:val="27"/>
        </w:rPr>
        <w:t xml:space="preserve"> and its meaning</w:t>
      </w:r>
      <w:r w:rsidR="008605A7" w:rsidRPr="00B401F3">
        <w:rPr>
          <w:rStyle w:val="auto-style9"/>
          <w:sz w:val="27"/>
          <w:szCs w:val="27"/>
        </w:rPr>
        <w:t xml:space="preserve"> to its </w:t>
      </w:r>
      <w:r w:rsidR="00367863" w:rsidRPr="00B401F3">
        <w:rPr>
          <w:rStyle w:val="auto-style9"/>
          <w:sz w:val="27"/>
          <w:szCs w:val="27"/>
        </w:rPr>
        <w:t>histor</w:t>
      </w:r>
      <w:r w:rsidR="001E7C3B" w:rsidRPr="00B401F3">
        <w:rPr>
          <w:rStyle w:val="auto-style9"/>
          <w:sz w:val="27"/>
          <w:szCs w:val="27"/>
        </w:rPr>
        <w:t xml:space="preserve">y of </w:t>
      </w:r>
      <w:r w:rsidR="008605A7" w:rsidRPr="00B401F3">
        <w:rPr>
          <w:rStyle w:val="auto-style9"/>
          <w:sz w:val="27"/>
          <w:szCs w:val="27"/>
        </w:rPr>
        <w:t>composition</w:t>
      </w:r>
      <w:r w:rsidR="009C3C2C" w:rsidRPr="00B401F3">
        <w:rPr>
          <w:rStyle w:val="auto-style9"/>
          <w:sz w:val="27"/>
          <w:szCs w:val="27"/>
        </w:rPr>
        <w:t xml:space="preserve"> and to what the author (s) meant.</w:t>
      </w:r>
      <w:r w:rsidR="00BE5BA5" w:rsidRPr="00B401F3">
        <w:rPr>
          <w:rStyle w:val="auto-style9"/>
          <w:sz w:val="27"/>
          <w:szCs w:val="27"/>
        </w:rPr>
        <w:t xml:space="preserve"> </w:t>
      </w:r>
      <w:r w:rsidR="00BD2AA2">
        <w:rPr>
          <w:rStyle w:val="auto-style9"/>
          <w:sz w:val="27"/>
          <w:szCs w:val="27"/>
        </w:rPr>
        <w:t>As an academic discipline,</w:t>
      </w:r>
      <w:r w:rsidR="00D77993" w:rsidRPr="00B401F3">
        <w:rPr>
          <w:rStyle w:val="auto-style9"/>
          <w:sz w:val="27"/>
          <w:szCs w:val="27"/>
        </w:rPr>
        <w:t xml:space="preserve"> biblical studies no longer </w:t>
      </w:r>
      <w:proofErr w:type="gramStart"/>
      <w:r w:rsidR="00D77993" w:rsidRPr="00B401F3">
        <w:rPr>
          <w:rStyle w:val="auto-style9"/>
          <w:sz w:val="27"/>
          <w:szCs w:val="27"/>
        </w:rPr>
        <w:t>stems</w:t>
      </w:r>
      <w:proofErr w:type="gramEnd"/>
      <w:r w:rsidR="00D77993" w:rsidRPr="00B401F3">
        <w:rPr>
          <w:rStyle w:val="auto-style9"/>
          <w:sz w:val="27"/>
          <w:szCs w:val="27"/>
        </w:rPr>
        <w:t xml:space="preserve"> from </w:t>
      </w:r>
      <w:r w:rsidR="009C3C2C" w:rsidRPr="00B401F3">
        <w:rPr>
          <w:rStyle w:val="auto-style9"/>
          <w:sz w:val="27"/>
          <w:szCs w:val="27"/>
        </w:rPr>
        <w:t xml:space="preserve">any necessary </w:t>
      </w:r>
      <w:r w:rsidR="00D77993" w:rsidRPr="00B401F3">
        <w:rPr>
          <w:rStyle w:val="auto-style9"/>
          <w:sz w:val="27"/>
          <w:szCs w:val="27"/>
        </w:rPr>
        <w:t>religious commitment</w:t>
      </w:r>
      <w:r w:rsidR="00843658" w:rsidRPr="00B401F3">
        <w:rPr>
          <w:rStyle w:val="auto-style9"/>
          <w:sz w:val="27"/>
          <w:szCs w:val="27"/>
        </w:rPr>
        <w:t xml:space="preserve"> </w:t>
      </w:r>
      <w:r w:rsidR="009C3C2C" w:rsidRPr="00B401F3">
        <w:rPr>
          <w:rStyle w:val="auto-style9"/>
          <w:sz w:val="27"/>
          <w:szCs w:val="27"/>
        </w:rPr>
        <w:t>but</w:t>
      </w:r>
      <w:r w:rsidR="00E57655" w:rsidRPr="00B401F3">
        <w:rPr>
          <w:rStyle w:val="auto-style9"/>
          <w:sz w:val="27"/>
          <w:szCs w:val="27"/>
        </w:rPr>
        <w:t xml:space="preserve">, </w:t>
      </w:r>
      <w:r w:rsidR="000F2471">
        <w:rPr>
          <w:rStyle w:val="auto-style9"/>
          <w:sz w:val="27"/>
          <w:szCs w:val="27"/>
        </w:rPr>
        <w:t xml:space="preserve">rather, </w:t>
      </w:r>
      <w:r w:rsidR="000F2471" w:rsidRPr="00B401F3">
        <w:rPr>
          <w:rStyle w:val="auto-style9"/>
          <w:sz w:val="27"/>
          <w:szCs w:val="27"/>
        </w:rPr>
        <w:t>thrives</w:t>
      </w:r>
      <w:r w:rsidR="009C3C2C" w:rsidRPr="00B401F3">
        <w:rPr>
          <w:rStyle w:val="auto-style9"/>
          <w:sz w:val="27"/>
          <w:szCs w:val="27"/>
        </w:rPr>
        <w:t xml:space="preserve"> on a</w:t>
      </w:r>
      <w:r w:rsidR="00E57655" w:rsidRPr="00B401F3">
        <w:rPr>
          <w:rStyle w:val="auto-style9"/>
          <w:sz w:val="27"/>
          <w:szCs w:val="27"/>
        </w:rPr>
        <w:t xml:space="preserve"> separation between private belief and intellectual practice.</w:t>
      </w:r>
    </w:p>
    <w:p w14:paraId="7E716ED7" w14:textId="20320CAC" w:rsidR="00010BBF" w:rsidRDefault="004979E5" w:rsidP="002D6704">
      <w:pPr>
        <w:pStyle w:val="NormalWeb"/>
        <w:spacing w:before="240"/>
        <w:rPr>
          <w:rStyle w:val="auto-style9"/>
          <w:sz w:val="27"/>
          <w:szCs w:val="27"/>
        </w:rPr>
      </w:pPr>
      <w:r>
        <w:rPr>
          <w:rStyle w:val="auto-style9"/>
          <w:sz w:val="27"/>
          <w:szCs w:val="27"/>
        </w:rPr>
        <w:t>E</w:t>
      </w:r>
      <w:r w:rsidR="005B4D33">
        <w:rPr>
          <w:rStyle w:val="auto-style9"/>
          <w:sz w:val="27"/>
          <w:szCs w:val="27"/>
        </w:rPr>
        <w:t xml:space="preserve">pistemology </w:t>
      </w:r>
      <w:r w:rsidR="009D7865">
        <w:rPr>
          <w:rStyle w:val="auto-style9"/>
          <w:sz w:val="27"/>
          <w:szCs w:val="27"/>
        </w:rPr>
        <w:t xml:space="preserve">and </w:t>
      </w:r>
      <w:r w:rsidR="008013BE" w:rsidRPr="00B401F3">
        <w:rPr>
          <w:rStyle w:val="auto-style9"/>
          <w:sz w:val="27"/>
          <w:szCs w:val="27"/>
        </w:rPr>
        <w:t>ontolo</w:t>
      </w:r>
      <w:r w:rsidR="004D2D7A">
        <w:rPr>
          <w:rStyle w:val="auto-style9"/>
          <w:sz w:val="27"/>
          <w:szCs w:val="27"/>
        </w:rPr>
        <w:t xml:space="preserve">gical arguments </w:t>
      </w:r>
      <w:r w:rsidR="009D7865">
        <w:rPr>
          <w:rStyle w:val="auto-style9"/>
          <w:sz w:val="27"/>
          <w:szCs w:val="27"/>
        </w:rPr>
        <w:t>cannot easily be separated</w:t>
      </w:r>
      <w:r w:rsidR="00C26C84">
        <w:rPr>
          <w:rStyle w:val="auto-style9"/>
          <w:sz w:val="27"/>
          <w:szCs w:val="27"/>
        </w:rPr>
        <w:t>, and confusion arises when they intertwine.</w:t>
      </w:r>
      <w:r w:rsidR="004A5F55">
        <w:rPr>
          <w:rStyle w:val="auto-style9"/>
          <w:sz w:val="27"/>
          <w:szCs w:val="27"/>
        </w:rPr>
        <w:t xml:space="preserve"> </w:t>
      </w:r>
      <w:r w:rsidR="0045435A">
        <w:rPr>
          <w:rStyle w:val="auto-style9"/>
          <w:sz w:val="27"/>
          <w:szCs w:val="27"/>
        </w:rPr>
        <w:t>M</w:t>
      </w:r>
      <w:r w:rsidR="00822696">
        <w:rPr>
          <w:rStyle w:val="auto-style9"/>
          <w:sz w:val="27"/>
          <w:szCs w:val="27"/>
        </w:rPr>
        <w:t xml:space="preserve">etaphysical </w:t>
      </w:r>
      <w:r w:rsidR="009D7865">
        <w:rPr>
          <w:rStyle w:val="auto-style9"/>
          <w:sz w:val="27"/>
          <w:szCs w:val="27"/>
        </w:rPr>
        <w:t xml:space="preserve">and </w:t>
      </w:r>
      <w:r w:rsidR="00BD7125">
        <w:rPr>
          <w:rStyle w:val="auto-style9"/>
          <w:sz w:val="27"/>
          <w:szCs w:val="27"/>
        </w:rPr>
        <w:t xml:space="preserve">epistemic </w:t>
      </w:r>
      <w:r w:rsidR="00274B7F">
        <w:rPr>
          <w:rStyle w:val="auto-style9"/>
          <w:sz w:val="27"/>
          <w:szCs w:val="27"/>
        </w:rPr>
        <w:t xml:space="preserve">grounds for </w:t>
      </w:r>
      <w:r w:rsidR="00BD7125">
        <w:rPr>
          <w:rStyle w:val="auto-style9"/>
          <w:sz w:val="27"/>
          <w:szCs w:val="27"/>
        </w:rPr>
        <w:t>possibilit</w:t>
      </w:r>
      <w:r w:rsidR="00251EFE">
        <w:rPr>
          <w:rStyle w:val="auto-style9"/>
          <w:sz w:val="27"/>
          <w:szCs w:val="27"/>
        </w:rPr>
        <w:t xml:space="preserve">y </w:t>
      </w:r>
      <w:r w:rsidR="00A4447B">
        <w:rPr>
          <w:rStyle w:val="auto-style9"/>
          <w:sz w:val="27"/>
          <w:szCs w:val="27"/>
        </w:rPr>
        <w:t>must be kept separated as well as</w:t>
      </w:r>
      <w:r w:rsidR="00C86CF7">
        <w:rPr>
          <w:rStyle w:val="auto-style9"/>
          <w:sz w:val="27"/>
          <w:szCs w:val="27"/>
        </w:rPr>
        <w:t xml:space="preserve"> </w:t>
      </w:r>
      <w:r w:rsidR="00BD7125" w:rsidRPr="00BD7125">
        <w:rPr>
          <w:rStyle w:val="auto-style9"/>
          <w:sz w:val="27"/>
          <w:szCs w:val="27"/>
        </w:rPr>
        <w:t xml:space="preserve">a priori </w:t>
      </w:r>
      <w:r w:rsidR="00251EFE">
        <w:rPr>
          <w:rStyle w:val="auto-style9"/>
          <w:sz w:val="27"/>
          <w:szCs w:val="27"/>
        </w:rPr>
        <w:t xml:space="preserve">and </w:t>
      </w:r>
      <w:proofErr w:type="spellStart"/>
      <w:r w:rsidR="00BD7125" w:rsidRPr="00BD7125">
        <w:rPr>
          <w:rStyle w:val="auto-style9"/>
          <w:sz w:val="27"/>
          <w:szCs w:val="27"/>
        </w:rPr>
        <w:t>aposteriori</w:t>
      </w:r>
      <w:proofErr w:type="spellEnd"/>
      <w:r w:rsidR="00251EFE">
        <w:rPr>
          <w:rStyle w:val="auto-style9"/>
          <w:sz w:val="27"/>
          <w:szCs w:val="27"/>
        </w:rPr>
        <w:t xml:space="preserve"> logi</w:t>
      </w:r>
      <w:r w:rsidR="00E74AC5">
        <w:rPr>
          <w:rStyle w:val="auto-style9"/>
          <w:sz w:val="27"/>
          <w:szCs w:val="27"/>
        </w:rPr>
        <w:t>cal structures.</w:t>
      </w:r>
      <w:r w:rsidR="00FE206F">
        <w:rPr>
          <w:rStyle w:val="auto-style9"/>
          <w:sz w:val="27"/>
          <w:szCs w:val="27"/>
        </w:rPr>
        <w:t xml:space="preserve"> </w:t>
      </w:r>
      <w:r w:rsidR="008013BE" w:rsidRPr="00B401F3">
        <w:rPr>
          <w:rStyle w:val="auto-style9"/>
          <w:sz w:val="27"/>
          <w:szCs w:val="27"/>
        </w:rPr>
        <w:t xml:space="preserve">Epistemology has favored </w:t>
      </w:r>
      <w:r w:rsidR="001059E7" w:rsidRPr="00B401F3">
        <w:rPr>
          <w:rStyle w:val="auto-style9"/>
          <w:sz w:val="27"/>
          <w:szCs w:val="27"/>
        </w:rPr>
        <w:t xml:space="preserve">logical and empirical knowledge </w:t>
      </w:r>
      <w:r w:rsidR="007504D7" w:rsidRPr="00B401F3">
        <w:rPr>
          <w:rStyle w:val="auto-style9"/>
          <w:sz w:val="27"/>
          <w:szCs w:val="27"/>
        </w:rPr>
        <w:t xml:space="preserve">bolstered by </w:t>
      </w:r>
      <w:r w:rsidR="00825734" w:rsidRPr="00B401F3">
        <w:rPr>
          <w:rStyle w:val="auto-style9"/>
          <w:sz w:val="27"/>
          <w:szCs w:val="27"/>
        </w:rPr>
        <w:t>authorit</w:t>
      </w:r>
      <w:r w:rsidR="00B12D44">
        <w:rPr>
          <w:rStyle w:val="auto-style9"/>
          <w:sz w:val="27"/>
          <w:szCs w:val="27"/>
        </w:rPr>
        <w:t xml:space="preserve">y </w:t>
      </w:r>
      <w:r w:rsidR="00FF5569" w:rsidRPr="00B401F3">
        <w:rPr>
          <w:rStyle w:val="auto-style9"/>
          <w:sz w:val="27"/>
          <w:szCs w:val="27"/>
        </w:rPr>
        <w:t>and pragmatic practice</w:t>
      </w:r>
      <w:r w:rsidR="00E74AC5">
        <w:rPr>
          <w:rStyle w:val="auto-style9"/>
          <w:sz w:val="27"/>
          <w:szCs w:val="27"/>
        </w:rPr>
        <w:t xml:space="preserve">; traditional reasoning </w:t>
      </w:r>
      <w:proofErr w:type="gramStart"/>
      <w:r w:rsidR="00E74AC5">
        <w:rPr>
          <w:rStyle w:val="auto-style9"/>
          <w:sz w:val="27"/>
          <w:szCs w:val="27"/>
        </w:rPr>
        <w:t xml:space="preserve">has </w:t>
      </w:r>
      <w:r w:rsidR="00D915CD">
        <w:rPr>
          <w:rStyle w:val="auto-style9"/>
          <w:sz w:val="27"/>
          <w:szCs w:val="27"/>
        </w:rPr>
        <w:t xml:space="preserve">a </w:t>
      </w:r>
      <w:r w:rsidR="00E74AC5">
        <w:rPr>
          <w:rStyle w:val="auto-style9"/>
          <w:sz w:val="27"/>
          <w:szCs w:val="27"/>
        </w:rPr>
        <w:t>preference for</w:t>
      </w:r>
      <w:proofErr w:type="gramEnd"/>
      <w:r w:rsidR="00E74AC5">
        <w:rPr>
          <w:rStyle w:val="auto-style9"/>
          <w:sz w:val="27"/>
          <w:szCs w:val="27"/>
        </w:rPr>
        <w:t xml:space="preserve"> </w:t>
      </w:r>
      <w:proofErr w:type="spellStart"/>
      <w:r w:rsidR="00E74AC5">
        <w:rPr>
          <w:rStyle w:val="auto-style9"/>
          <w:sz w:val="27"/>
          <w:szCs w:val="27"/>
        </w:rPr>
        <w:t>a</w:t>
      </w:r>
      <w:r w:rsidR="00B30755">
        <w:rPr>
          <w:rStyle w:val="auto-style9"/>
          <w:sz w:val="27"/>
          <w:szCs w:val="27"/>
        </w:rPr>
        <w:t>priori</w:t>
      </w:r>
      <w:proofErr w:type="spellEnd"/>
      <w:r w:rsidR="00FE206F">
        <w:rPr>
          <w:rStyle w:val="auto-style9"/>
          <w:sz w:val="27"/>
          <w:szCs w:val="27"/>
        </w:rPr>
        <w:t xml:space="preserve">, </w:t>
      </w:r>
      <w:r w:rsidR="00B30755">
        <w:rPr>
          <w:rStyle w:val="auto-style9"/>
          <w:sz w:val="27"/>
          <w:szCs w:val="27"/>
        </w:rPr>
        <w:t>deductive</w:t>
      </w:r>
      <w:r w:rsidR="00FE206F">
        <w:rPr>
          <w:rStyle w:val="auto-style9"/>
          <w:sz w:val="27"/>
          <w:szCs w:val="27"/>
        </w:rPr>
        <w:t xml:space="preserve"> thinking.</w:t>
      </w:r>
      <w:r w:rsidR="00B30755">
        <w:rPr>
          <w:rStyle w:val="auto-style9"/>
          <w:sz w:val="27"/>
          <w:szCs w:val="27"/>
        </w:rPr>
        <w:t xml:space="preserve"> </w:t>
      </w:r>
      <w:r w:rsidR="0083245A">
        <w:rPr>
          <w:rStyle w:val="auto-style9"/>
          <w:sz w:val="27"/>
          <w:szCs w:val="27"/>
        </w:rPr>
        <w:t xml:space="preserve"> </w:t>
      </w:r>
      <w:r w:rsidR="00BD36CA">
        <w:rPr>
          <w:rStyle w:val="auto-style9"/>
          <w:sz w:val="27"/>
          <w:szCs w:val="27"/>
        </w:rPr>
        <w:t>Setting aside</w:t>
      </w:r>
      <w:r w:rsidR="00E90F38">
        <w:rPr>
          <w:rStyle w:val="auto-style9"/>
          <w:sz w:val="27"/>
          <w:szCs w:val="27"/>
        </w:rPr>
        <w:t xml:space="preserve"> </w:t>
      </w:r>
      <w:r w:rsidR="003D7249">
        <w:rPr>
          <w:rStyle w:val="auto-style9"/>
          <w:sz w:val="27"/>
          <w:szCs w:val="27"/>
        </w:rPr>
        <w:t xml:space="preserve">both </w:t>
      </w:r>
      <w:r w:rsidR="00E90F38">
        <w:rPr>
          <w:rStyle w:val="auto-style9"/>
          <w:sz w:val="27"/>
          <w:szCs w:val="27"/>
        </w:rPr>
        <w:t>metaphysical and empirical</w:t>
      </w:r>
      <w:r w:rsidR="003D7249">
        <w:rPr>
          <w:rStyle w:val="auto-style9"/>
          <w:sz w:val="27"/>
          <w:szCs w:val="27"/>
        </w:rPr>
        <w:t xml:space="preserve"> proofs for objectivity, another approach has been </w:t>
      </w:r>
      <w:r w:rsidR="002C4F8F">
        <w:rPr>
          <w:rStyle w:val="auto-style9"/>
          <w:sz w:val="27"/>
          <w:szCs w:val="27"/>
        </w:rPr>
        <w:t xml:space="preserve">an </w:t>
      </w:r>
      <w:proofErr w:type="gramStart"/>
      <w:r w:rsidR="002C4F8F">
        <w:rPr>
          <w:rStyle w:val="auto-style9"/>
          <w:sz w:val="27"/>
          <w:szCs w:val="27"/>
        </w:rPr>
        <w:t xml:space="preserve">experiential </w:t>
      </w:r>
      <w:r w:rsidR="00E90F38">
        <w:rPr>
          <w:rStyle w:val="auto-style9"/>
          <w:sz w:val="27"/>
          <w:szCs w:val="27"/>
        </w:rPr>
        <w:t xml:space="preserve"> </w:t>
      </w:r>
      <w:r w:rsidR="00FF5569" w:rsidRPr="00B401F3">
        <w:rPr>
          <w:rStyle w:val="auto-style9"/>
          <w:sz w:val="27"/>
          <w:szCs w:val="27"/>
        </w:rPr>
        <w:t>Revelation</w:t>
      </w:r>
      <w:proofErr w:type="gramEnd"/>
      <w:r w:rsidR="00B2016C">
        <w:rPr>
          <w:rStyle w:val="auto-style9"/>
          <w:sz w:val="27"/>
          <w:szCs w:val="27"/>
        </w:rPr>
        <w:t xml:space="preserve">, </w:t>
      </w:r>
      <w:r w:rsidR="00FF5569" w:rsidRPr="00B401F3">
        <w:rPr>
          <w:rStyle w:val="auto-style9"/>
          <w:sz w:val="27"/>
          <w:szCs w:val="27"/>
        </w:rPr>
        <w:t>intuition</w:t>
      </w:r>
      <w:r w:rsidR="00DA4E30">
        <w:rPr>
          <w:rStyle w:val="auto-style9"/>
          <w:sz w:val="27"/>
          <w:szCs w:val="27"/>
        </w:rPr>
        <w:t xml:space="preserve">, and </w:t>
      </w:r>
      <w:r w:rsidR="007542C4">
        <w:rPr>
          <w:rStyle w:val="auto-style9"/>
          <w:sz w:val="27"/>
          <w:szCs w:val="27"/>
        </w:rPr>
        <w:t>b</w:t>
      </w:r>
      <w:r w:rsidR="00CD41EE" w:rsidRPr="00B401F3">
        <w:rPr>
          <w:rStyle w:val="auto-style9"/>
          <w:sz w:val="27"/>
          <w:szCs w:val="27"/>
        </w:rPr>
        <w:t>elief</w:t>
      </w:r>
      <w:r w:rsidR="00B12D44">
        <w:rPr>
          <w:rStyle w:val="auto-style9"/>
          <w:sz w:val="27"/>
          <w:szCs w:val="27"/>
        </w:rPr>
        <w:t>s,</w:t>
      </w:r>
      <w:r w:rsidR="00CD41EE" w:rsidRPr="00B401F3">
        <w:rPr>
          <w:rStyle w:val="auto-style9"/>
          <w:sz w:val="27"/>
          <w:szCs w:val="27"/>
        </w:rPr>
        <w:t xml:space="preserve"> faith, and feelings</w:t>
      </w:r>
      <w:r w:rsidR="008967A3" w:rsidRPr="00B401F3">
        <w:rPr>
          <w:rStyle w:val="auto-style9"/>
          <w:sz w:val="27"/>
          <w:szCs w:val="27"/>
        </w:rPr>
        <w:t>.</w:t>
      </w:r>
      <w:r w:rsidR="00CC308E" w:rsidRPr="00B401F3">
        <w:rPr>
          <w:rStyle w:val="auto-style9"/>
          <w:sz w:val="27"/>
          <w:szCs w:val="27"/>
        </w:rPr>
        <w:t xml:space="preserve"> </w:t>
      </w:r>
    </w:p>
    <w:p w14:paraId="47857758" w14:textId="60D37D65" w:rsidR="002D6704" w:rsidRDefault="00982BE6" w:rsidP="002D6704">
      <w:pPr>
        <w:pStyle w:val="NormalWeb"/>
        <w:spacing w:before="240"/>
        <w:rPr>
          <w:rStyle w:val="auto-style9"/>
          <w:sz w:val="27"/>
          <w:szCs w:val="27"/>
        </w:rPr>
      </w:pPr>
      <w:r>
        <w:rPr>
          <w:rStyle w:val="auto-style9"/>
          <w:sz w:val="27"/>
          <w:szCs w:val="27"/>
        </w:rPr>
        <w:t xml:space="preserve">The </w:t>
      </w:r>
      <w:r w:rsidR="00024C58">
        <w:rPr>
          <w:rStyle w:val="auto-style9"/>
          <w:sz w:val="27"/>
          <w:szCs w:val="27"/>
        </w:rPr>
        <w:t xml:space="preserve">contentious issue </w:t>
      </w:r>
      <w:r>
        <w:rPr>
          <w:rStyle w:val="auto-style9"/>
          <w:sz w:val="27"/>
          <w:szCs w:val="27"/>
        </w:rPr>
        <w:t>underlying debate</w:t>
      </w:r>
      <w:r w:rsidR="00010BBF">
        <w:rPr>
          <w:rStyle w:val="auto-style9"/>
          <w:sz w:val="27"/>
          <w:szCs w:val="27"/>
        </w:rPr>
        <w:t xml:space="preserve">s on </w:t>
      </w:r>
      <w:r w:rsidR="00857606">
        <w:rPr>
          <w:rStyle w:val="auto-style9"/>
          <w:sz w:val="27"/>
          <w:szCs w:val="27"/>
        </w:rPr>
        <w:t>i</w:t>
      </w:r>
      <w:r w:rsidR="00010BBF">
        <w:rPr>
          <w:rStyle w:val="auto-style9"/>
          <w:sz w:val="27"/>
          <w:szCs w:val="27"/>
        </w:rPr>
        <w:t>nerr</w:t>
      </w:r>
      <w:r w:rsidR="001313E4">
        <w:rPr>
          <w:rStyle w:val="auto-style9"/>
          <w:sz w:val="27"/>
          <w:szCs w:val="27"/>
        </w:rPr>
        <w:t>a</w:t>
      </w:r>
      <w:r w:rsidR="004A085A">
        <w:rPr>
          <w:rStyle w:val="auto-style9"/>
          <w:sz w:val="27"/>
          <w:szCs w:val="27"/>
        </w:rPr>
        <w:t>ncy</w:t>
      </w:r>
      <w:r>
        <w:rPr>
          <w:rStyle w:val="auto-style9"/>
          <w:sz w:val="27"/>
          <w:szCs w:val="27"/>
        </w:rPr>
        <w:t xml:space="preserve"> </w:t>
      </w:r>
      <w:r w:rsidR="00064360">
        <w:rPr>
          <w:rStyle w:val="auto-style9"/>
          <w:sz w:val="27"/>
          <w:szCs w:val="27"/>
        </w:rPr>
        <w:t>concerns whe</w:t>
      </w:r>
      <w:r w:rsidR="00BA65D9">
        <w:rPr>
          <w:rStyle w:val="auto-style9"/>
          <w:sz w:val="27"/>
          <w:szCs w:val="27"/>
        </w:rPr>
        <w:t>n</w:t>
      </w:r>
      <w:r w:rsidR="002D6704">
        <w:rPr>
          <w:rStyle w:val="auto-style9"/>
          <w:sz w:val="27"/>
          <w:szCs w:val="27"/>
        </w:rPr>
        <w:t xml:space="preserve"> the Bible should be read </w:t>
      </w:r>
      <w:r w:rsidR="00B0742A">
        <w:rPr>
          <w:rStyle w:val="auto-style9"/>
          <w:sz w:val="27"/>
          <w:szCs w:val="27"/>
        </w:rPr>
        <w:t>as</w:t>
      </w:r>
      <w:r w:rsidR="00672F69">
        <w:rPr>
          <w:rStyle w:val="auto-style9"/>
          <w:sz w:val="27"/>
          <w:szCs w:val="27"/>
        </w:rPr>
        <w:t xml:space="preserve"> literal</w:t>
      </w:r>
      <w:r w:rsidR="00462080">
        <w:rPr>
          <w:rStyle w:val="auto-style9"/>
          <w:sz w:val="27"/>
          <w:szCs w:val="27"/>
        </w:rPr>
        <w:t xml:space="preserve"> and historical </w:t>
      </w:r>
      <w:r w:rsidR="000A237D">
        <w:rPr>
          <w:rStyle w:val="auto-style9"/>
          <w:sz w:val="27"/>
          <w:szCs w:val="27"/>
        </w:rPr>
        <w:t>narrative</w:t>
      </w:r>
      <w:r w:rsidR="00FA5C37">
        <w:rPr>
          <w:rStyle w:val="auto-style9"/>
          <w:sz w:val="27"/>
          <w:szCs w:val="27"/>
        </w:rPr>
        <w:t>.</w:t>
      </w:r>
      <w:r w:rsidR="002D6704">
        <w:rPr>
          <w:rStyle w:val="auto-style9"/>
          <w:sz w:val="27"/>
          <w:szCs w:val="27"/>
        </w:rPr>
        <w:t xml:space="preserve"> </w:t>
      </w:r>
      <w:r w:rsidR="0042266D">
        <w:rPr>
          <w:rStyle w:val="auto-style9"/>
          <w:sz w:val="27"/>
          <w:szCs w:val="27"/>
        </w:rPr>
        <w:t xml:space="preserve">Contextualists </w:t>
      </w:r>
      <w:r w:rsidR="00743E3E">
        <w:rPr>
          <w:rStyle w:val="auto-style9"/>
          <w:sz w:val="27"/>
          <w:szCs w:val="27"/>
        </w:rPr>
        <w:t xml:space="preserve">bring a broad understanding of </w:t>
      </w:r>
      <w:r w:rsidR="002300FA">
        <w:rPr>
          <w:rStyle w:val="auto-style9"/>
          <w:sz w:val="27"/>
          <w:szCs w:val="27"/>
        </w:rPr>
        <w:t>c</w:t>
      </w:r>
      <w:r w:rsidR="002D6704">
        <w:rPr>
          <w:rStyle w:val="auto-style9"/>
          <w:sz w:val="27"/>
          <w:szCs w:val="27"/>
        </w:rPr>
        <w:t>ulture, author, intention, and genre</w:t>
      </w:r>
      <w:r w:rsidR="002300FA">
        <w:rPr>
          <w:rStyle w:val="auto-style9"/>
          <w:sz w:val="27"/>
          <w:szCs w:val="27"/>
        </w:rPr>
        <w:t xml:space="preserve"> in</w:t>
      </w:r>
      <w:r w:rsidR="00743E3E">
        <w:rPr>
          <w:rStyle w:val="auto-style9"/>
          <w:sz w:val="27"/>
          <w:szCs w:val="27"/>
        </w:rPr>
        <w:t>to</w:t>
      </w:r>
      <w:r w:rsidR="002300FA">
        <w:rPr>
          <w:rStyle w:val="auto-style9"/>
          <w:sz w:val="27"/>
          <w:szCs w:val="27"/>
        </w:rPr>
        <w:t xml:space="preserve"> the interpretation of </w:t>
      </w:r>
      <w:r w:rsidR="00821A1C">
        <w:rPr>
          <w:rStyle w:val="auto-style9"/>
          <w:sz w:val="27"/>
          <w:szCs w:val="27"/>
        </w:rPr>
        <w:t xml:space="preserve">a </w:t>
      </w:r>
      <w:r w:rsidR="00743E3E">
        <w:rPr>
          <w:rStyle w:val="auto-style9"/>
          <w:sz w:val="27"/>
          <w:szCs w:val="27"/>
        </w:rPr>
        <w:t>biblical</w:t>
      </w:r>
      <w:r w:rsidR="00043524">
        <w:rPr>
          <w:rStyle w:val="auto-style9"/>
          <w:sz w:val="27"/>
          <w:szCs w:val="27"/>
        </w:rPr>
        <w:t>/literary</w:t>
      </w:r>
      <w:r w:rsidR="00743E3E">
        <w:rPr>
          <w:rStyle w:val="auto-style9"/>
          <w:sz w:val="27"/>
          <w:szCs w:val="27"/>
        </w:rPr>
        <w:t xml:space="preserve"> </w:t>
      </w:r>
      <w:r w:rsidR="002300FA">
        <w:rPr>
          <w:rStyle w:val="auto-style9"/>
          <w:sz w:val="27"/>
          <w:szCs w:val="27"/>
        </w:rPr>
        <w:t>text</w:t>
      </w:r>
      <w:r w:rsidR="002D6704">
        <w:rPr>
          <w:rStyle w:val="auto-style9"/>
          <w:sz w:val="27"/>
          <w:szCs w:val="27"/>
        </w:rPr>
        <w:t>.</w:t>
      </w:r>
      <w:r w:rsidR="00743E3E">
        <w:rPr>
          <w:rStyle w:val="auto-style9"/>
          <w:sz w:val="27"/>
          <w:szCs w:val="27"/>
        </w:rPr>
        <w:t xml:space="preserve"> </w:t>
      </w:r>
      <w:r w:rsidR="003C4DB2">
        <w:rPr>
          <w:rStyle w:val="auto-style9"/>
          <w:sz w:val="27"/>
          <w:szCs w:val="27"/>
        </w:rPr>
        <w:t xml:space="preserve">They explain the </w:t>
      </w:r>
      <w:r w:rsidR="00F049C8">
        <w:rPr>
          <w:rStyle w:val="auto-style9"/>
          <w:sz w:val="27"/>
          <w:szCs w:val="27"/>
        </w:rPr>
        <w:t>possibility of variation in the transmission of narrative</w:t>
      </w:r>
      <w:r w:rsidR="003C4DB2">
        <w:rPr>
          <w:rStyle w:val="auto-style9"/>
          <w:sz w:val="27"/>
          <w:szCs w:val="27"/>
        </w:rPr>
        <w:t>s</w:t>
      </w:r>
      <w:r w:rsidR="00F049C8">
        <w:rPr>
          <w:rStyle w:val="auto-style9"/>
          <w:sz w:val="27"/>
          <w:szCs w:val="27"/>
        </w:rPr>
        <w:t xml:space="preserve"> which originated in oral cultures </w:t>
      </w:r>
      <w:r w:rsidR="00C52AA3">
        <w:rPr>
          <w:rStyle w:val="auto-style9"/>
          <w:sz w:val="27"/>
          <w:szCs w:val="27"/>
        </w:rPr>
        <w:t xml:space="preserve">that used </w:t>
      </w:r>
      <w:r w:rsidR="00F049C8">
        <w:rPr>
          <w:rStyle w:val="auto-style9"/>
          <w:sz w:val="27"/>
          <w:szCs w:val="27"/>
        </w:rPr>
        <w:t xml:space="preserve">mnemonic devices to aid memory in the transition of stories; they note </w:t>
      </w:r>
      <w:r w:rsidR="006F7E53">
        <w:rPr>
          <w:rStyle w:val="auto-style9"/>
          <w:sz w:val="27"/>
          <w:szCs w:val="27"/>
        </w:rPr>
        <w:t xml:space="preserve">the </w:t>
      </w:r>
      <w:r w:rsidR="00F049C8">
        <w:rPr>
          <w:rStyle w:val="auto-style9"/>
          <w:sz w:val="27"/>
          <w:szCs w:val="27"/>
        </w:rPr>
        <w:t>different</w:t>
      </w:r>
      <w:r w:rsidR="00C52AA3">
        <w:rPr>
          <w:rStyle w:val="auto-style9"/>
          <w:sz w:val="27"/>
          <w:szCs w:val="27"/>
        </w:rPr>
        <w:t xml:space="preserve"> genre expectations</w:t>
      </w:r>
      <w:r w:rsidR="00101D37">
        <w:rPr>
          <w:rStyle w:val="auto-style9"/>
          <w:sz w:val="27"/>
          <w:szCs w:val="27"/>
        </w:rPr>
        <w:t xml:space="preserve"> </w:t>
      </w:r>
      <w:r w:rsidR="00104735">
        <w:rPr>
          <w:rStyle w:val="auto-style9"/>
          <w:sz w:val="27"/>
          <w:szCs w:val="27"/>
        </w:rPr>
        <w:t xml:space="preserve">present </w:t>
      </w:r>
      <w:r w:rsidR="00101D37">
        <w:rPr>
          <w:rStyle w:val="auto-style9"/>
          <w:sz w:val="27"/>
          <w:szCs w:val="27"/>
        </w:rPr>
        <w:t>in earlier cultures</w:t>
      </w:r>
      <w:r w:rsidR="00F049C8">
        <w:rPr>
          <w:rStyle w:val="auto-style9"/>
          <w:sz w:val="27"/>
          <w:szCs w:val="27"/>
        </w:rPr>
        <w:t xml:space="preserve">; </w:t>
      </w:r>
      <w:r w:rsidR="00C441BD">
        <w:rPr>
          <w:rStyle w:val="auto-style9"/>
          <w:sz w:val="27"/>
          <w:szCs w:val="27"/>
        </w:rPr>
        <w:t xml:space="preserve">they </w:t>
      </w:r>
      <w:r w:rsidR="00421126">
        <w:rPr>
          <w:rStyle w:val="auto-style9"/>
          <w:sz w:val="27"/>
          <w:szCs w:val="27"/>
        </w:rPr>
        <w:t>try to reconstruct textual traditions and to determine authors and their intended purpose.</w:t>
      </w:r>
      <w:r w:rsidR="001D1998">
        <w:rPr>
          <w:rStyle w:val="auto-style9"/>
          <w:sz w:val="27"/>
          <w:szCs w:val="27"/>
        </w:rPr>
        <w:t xml:space="preserve"> Traditionalists agree that</w:t>
      </w:r>
      <w:r w:rsidR="00421126">
        <w:rPr>
          <w:rStyle w:val="auto-style9"/>
          <w:sz w:val="27"/>
          <w:szCs w:val="27"/>
        </w:rPr>
        <w:t xml:space="preserve"> </w:t>
      </w:r>
      <w:r w:rsidR="001D1998">
        <w:rPr>
          <w:rStyle w:val="auto-style9"/>
          <w:sz w:val="27"/>
          <w:szCs w:val="27"/>
        </w:rPr>
        <w:t xml:space="preserve">the </w:t>
      </w:r>
      <w:r w:rsidR="002D6704">
        <w:rPr>
          <w:rStyle w:val="auto-style9"/>
          <w:sz w:val="27"/>
          <w:szCs w:val="27"/>
        </w:rPr>
        <w:t>Bible demands close and critical examination</w:t>
      </w:r>
      <w:r w:rsidR="001D1998">
        <w:rPr>
          <w:rStyle w:val="auto-style9"/>
          <w:sz w:val="27"/>
          <w:szCs w:val="27"/>
        </w:rPr>
        <w:t xml:space="preserve">, but they object to </w:t>
      </w:r>
      <w:r w:rsidR="002D6704">
        <w:rPr>
          <w:rStyle w:val="auto-style9"/>
          <w:sz w:val="27"/>
          <w:szCs w:val="27"/>
        </w:rPr>
        <w:t>contextualization</w:t>
      </w:r>
      <w:r w:rsidR="001D1998">
        <w:rPr>
          <w:rStyle w:val="auto-style9"/>
          <w:sz w:val="27"/>
          <w:szCs w:val="27"/>
        </w:rPr>
        <w:t xml:space="preserve"> when it threatens </w:t>
      </w:r>
      <w:r w:rsidR="00DB34DC">
        <w:rPr>
          <w:rStyle w:val="auto-style9"/>
          <w:sz w:val="27"/>
          <w:szCs w:val="27"/>
        </w:rPr>
        <w:t xml:space="preserve">what the Bible </w:t>
      </w:r>
      <w:proofErr w:type="gramStart"/>
      <w:r w:rsidR="00DB34DC">
        <w:rPr>
          <w:rStyle w:val="auto-style9"/>
          <w:sz w:val="27"/>
          <w:szCs w:val="27"/>
        </w:rPr>
        <w:t>actu</w:t>
      </w:r>
      <w:bookmarkStart w:id="0" w:name="_GoBack"/>
      <w:bookmarkEnd w:id="0"/>
      <w:r w:rsidR="00DB34DC">
        <w:rPr>
          <w:rStyle w:val="auto-style9"/>
          <w:sz w:val="27"/>
          <w:szCs w:val="27"/>
        </w:rPr>
        <w:t xml:space="preserve">ally </w:t>
      </w:r>
      <w:r w:rsidR="006F0E8E">
        <w:rPr>
          <w:rStyle w:val="auto-style9"/>
          <w:sz w:val="27"/>
          <w:szCs w:val="27"/>
        </w:rPr>
        <w:t>s</w:t>
      </w:r>
      <w:r w:rsidR="00DB34DC">
        <w:rPr>
          <w:rStyle w:val="auto-style9"/>
          <w:sz w:val="27"/>
          <w:szCs w:val="27"/>
        </w:rPr>
        <w:t>ays</w:t>
      </w:r>
      <w:proofErr w:type="gramEnd"/>
      <w:r w:rsidR="0084617A">
        <w:rPr>
          <w:rStyle w:val="auto-style9"/>
          <w:sz w:val="27"/>
          <w:szCs w:val="27"/>
        </w:rPr>
        <w:t xml:space="preserve">. </w:t>
      </w:r>
      <w:r w:rsidR="007C4050">
        <w:rPr>
          <w:rStyle w:val="auto-style9"/>
          <w:sz w:val="27"/>
          <w:szCs w:val="27"/>
        </w:rPr>
        <w:t xml:space="preserve">An extremely literal interpretation </w:t>
      </w:r>
      <w:r w:rsidR="002F4199">
        <w:rPr>
          <w:rStyle w:val="auto-style9"/>
          <w:sz w:val="27"/>
          <w:szCs w:val="27"/>
        </w:rPr>
        <w:t>restricts</w:t>
      </w:r>
      <w:r w:rsidR="00011CDE">
        <w:rPr>
          <w:rStyle w:val="auto-style9"/>
          <w:sz w:val="27"/>
          <w:szCs w:val="27"/>
        </w:rPr>
        <w:t xml:space="preserve"> </w:t>
      </w:r>
      <w:r w:rsidR="00C86049">
        <w:rPr>
          <w:rStyle w:val="auto-style9"/>
          <w:sz w:val="27"/>
          <w:szCs w:val="27"/>
        </w:rPr>
        <w:t xml:space="preserve">the </w:t>
      </w:r>
      <w:r w:rsidR="00011CDE">
        <w:rPr>
          <w:rStyle w:val="auto-style9"/>
          <w:sz w:val="27"/>
          <w:szCs w:val="27"/>
        </w:rPr>
        <w:t xml:space="preserve">meaning </w:t>
      </w:r>
      <w:r w:rsidR="00C86049">
        <w:rPr>
          <w:rStyle w:val="auto-style9"/>
          <w:sz w:val="27"/>
          <w:szCs w:val="27"/>
        </w:rPr>
        <w:t>of a biblical text to its actual words</w:t>
      </w:r>
      <w:r w:rsidR="0011775A">
        <w:rPr>
          <w:rStyle w:val="auto-style9"/>
          <w:sz w:val="27"/>
          <w:szCs w:val="27"/>
        </w:rPr>
        <w:t xml:space="preserve">; </w:t>
      </w:r>
      <w:r w:rsidR="003B0DDF">
        <w:rPr>
          <w:rStyle w:val="auto-style9"/>
          <w:sz w:val="27"/>
          <w:szCs w:val="27"/>
        </w:rPr>
        <w:t xml:space="preserve">a somewhat loosened </w:t>
      </w:r>
      <w:r w:rsidR="0011775A">
        <w:rPr>
          <w:rStyle w:val="auto-style9"/>
          <w:sz w:val="27"/>
          <w:szCs w:val="27"/>
        </w:rPr>
        <w:t>litera</w:t>
      </w:r>
      <w:r w:rsidR="00C84567">
        <w:rPr>
          <w:rStyle w:val="auto-style9"/>
          <w:sz w:val="27"/>
          <w:szCs w:val="27"/>
        </w:rPr>
        <w:t>lism more broadly encourages g</w:t>
      </w:r>
      <w:r w:rsidR="00D3444A">
        <w:rPr>
          <w:rStyle w:val="auto-style9"/>
          <w:sz w:val="27"/>
          <w:szCs w:val="27"/>
        </w:rPr>
        <w:t xml:space="preserve">rammar, </w:t>
      </w:r>
      <w:r w:rsidR="005A397B">
        <w:rPr>
          <w:rStyle w:val="auto-style9"/>
          <w:sz w:val="27"/>
          <w:szCs w:val="27"/>
        </w:rPr>
        <w:t>history, and the author’s intention</w:t>
      </w:r>
      <w:r w:rsidR="009A59EF">
        <w:rPr>
          <w:rStyle w:val="auto-style9"/>
          <w:sz w:val="27"/>
          <w:szCs w:val="27"/>
        </w:rPr>
        <w:t xml:space="preserve">. </w:t>
      </w:r>
      <w:r w:rsidR="00B60480">
        <w:rPr>
          <w:rStyle w:val="auto-style9"/>
          <w:sz w:val="27"/>
          <w:szCs w:val="27"/>
        </w:rPr>
        <w:t xml:space="preserve">When Phil states that modern language has become more precise, he </w:t>
      </w:r>
      <w:r w:rsidR="00F87A86">
        <w:rPr>
          <w:rStyle w:val="auto-style9"/>
          <w:sz w:val="27"/>
          <w:szCs w:val="27"/>
        </w:rPr>
        <w:t>seem</w:t>
      </w:r>
      <w:r w:rsidR="00AE3708">
        <w:rPr>
          <w:rStyle w:val="auto-style9"/>
          <w:sz w:val="27"/>
          <w:szCs w:val="27"/>
        </w:rPr>
        <w:t xml:space="preserve">s to </w:t>
      </w:r>
      <w:r w:rsidR="00C47772">
        <w:rPr>
          <w:rStyle w:val="auto-style9"/>
          <w:sz w:val="27"/>
          <w:szCs w:val="27"/>
        </w:rPr>
        <w:t xml:space="preserve">have in mind the more </w:t>
      </w:r>
      <w:r w:rsidR="00645FA0">
        <w:rPr>
          <w:rStyle w:val="auto-style9"/>
          <w:sz w:val="27"/>
          <w:szCs w:val="27"/>
        </w:rPr>
        <w:t xml:space="preserve">analytical and linguistic </w:t>
      </w:r>
      <w:r w:rsidR="00606414">
        <w:rPr>
          <w:rStyle w:val="auto-style9"/>
          <w:sz w:val="27"/>
          <w:szCs w:val="27"/>
        </w:rPr>
        <w:t xml:space="preserve">demands for </w:t>
      </w:r>
      <w:r w:rsidR="00D35783">
        <w:rPr>
          <w:rStyle w:val="auto-style9"/>
          <w:sz w:val="27"/>
          <w:szCs w:val="27"/>
        </w:rPr>
        <w:t>exactness</w:t>
      </w:r>
      <w:r w:rsidR="00F301DA">
        <w:rPr>
          <w:rStyle w:val="auto-style9"/>
          <w:sz w:val="27"/>
          <w:szCs w:val="27"/>
        </w:rPr>
        <w:t xml:space="preserve"> </w:t>
      </w:r>
      <w:r w:rsidR="008648E9">
        <w:rPr>
          <w:rStyle w:val="auto-style9"/>
          <w:sz w:val="27"/>
          <w:szCs w:val="27"/>
        </w:rPr>
        <w:t xml:space="preserve">expected </w:t>
      </w:r>
      <w:r w:rsidR="00606414">
        <w:rPr>
          <w:rStyle w:val="auto-style9"/>
          <w:sz w:val="27"/>
          <w:szCs w:val="27"/>
        </w:rPr>
        <w:t>in the modern world</w:t>
      </w:r>
      <w:r w:rsidR="00D23E72">
        <w:rPr>
          <w:rStyle w:val="auto-style9"/>
          <w:sz w:val="27"/>
          <w:szCs w:val="27"/>
        </w:rPr>
        <w:t xml:space="preserve">. </w:t>
      </w:r>
      <w:r w:rsidR="00D71FA4">
        <w:rPr>
          <w:rStyle w:val="auto-style9"/>
          <w:sz w:val="27"/>
          <w:szCs w:val="27"/>
        </w:rPr>
        <w:t>When the Bible is remarked to have inconsistencies and contradictions in texts</w:t>
      </w:r>
      <w:r w:rsidR="00631D3B">
        <w:rPr>
          <w:rStyle w:val="auto-style9"/>
          <w:sz w:val="27"/>
          <w:szCs w:val="27"/>
        </w:rPr>
        <w:t xml:space="preserve">, this is taken to mean error </w:t>
      </w:r>
      <w:r w:rsidR="006F392C">
        <w:rPr>
          <w:rStyle w:val="auto-style9"/>
          <w:sz w:val="27"/>
          <w:szCs w:val="27"/>
        </w:rPr>
        <w:t>in a limited and exacting way.</w:t>
      </w:r>
    </w:p>
    <w:p w14:paraId="2E1A8F30" w14:textId="2B1FE49D" w:rsidR="00554158" w:rsidRDefault="00F24496" w:rsidP="001F1602">
      <w:pPr>
        <w:pStyle w:val="NormalWeb"/>
        <w:spacing w:before="240"/>
        <w:rPr>
          <w:rStyle w:val="auto-style9"/>
          <w:sz w:val="27"/>
          <w:szCs w:val="27"/>
        </w:rPr>
      </w:pPr>
      <w:r>
        <w:rPr>
          <w:rStyle w:val="auto-style9"/>
          <w:sz w:val="27"/>
          <w:szCs w:val="27"/>
        </w:rPr>
        <w:t xml:space="preserve">In the debate about inerrancy, </w:t>
      </w:r>
      <w:r w:rsidR="00EA4FD0">
        <w:rPr>
          <w:rStyle w:val="auto-style9"/>
          <w:sz w:val="27"/>
          <w:szCs w:val="27"/>
        </w:rPr>
        <w:t>the more precise definition of error comes to head in passages in the Bible which can be interpreted as both literal and historical.</w:t>
      </w:r>
      <w:r w:rsidR="00BB086C">
        <w:rPr>
          <w:rStyle w:val="auto-style9"/>
          <w:sz w:val="27"/>
          <w:szCs w:val="27"/>
        </w:rPr>
        <w:t xml:space="preserve"> </w:t>
      </w:r>
      <w:r w:rsidR="00645813">
        <w:rPr>
          <w:rStyle w:val="auto-style9"/>
          <w:sz w:val="27"/>
          <w:szCs w:val="27"/>
        </w:rPr>
        <w:t xml:space="preserve">This becomes problematic for contextualists who wish to consider, for example, the </w:t>
      </w:r>
      <w:r w:rsidR="000C7FAF">
        <w:rPr>
          <w:rStyle w:val="auto-style9"/>
          <w:sz w:val="27"/>
          <w:szCs w:val="27"/>
        </w:rPr>
        <w:t xml:space="preserve">authorship and sources of the creation story. It comes to head in the treatment of </w:t>
      </w:r>
      <w:r w:rsidR="005D17A6">
        <w:rPr>
          <w:rStyle w:val="auto-style9"/>
          <w:sz w:val="27"/>
          <w:szCs w:val="27"/>
        </w:rPr>
        <w:t xml:space="preserve">historical passages such as </w:t>
      </w:r>
      <w:r w:rsidR="000C7FAF">
        <w:rPr>
          <w:rStyle w:val="auto-style9"/>
          <w:sz w:val="27"/>
          <w:szCs w:val="27"/>
        </w:rPr>
        <w:t xml:space="preserve">God’s speaking creation into being in seven days. The </w:t>
      </w:r>
      <w:r w:rsidR="000C7FAF">
        <w:rPr>
          <w:rStyle w:val="auto-style9"/>
          <w:sz w:val="27"/>
          <w:szCs w:val="27"/>
        </w:rPr>
        <w:lastRenderedPageBreak/>
        <w:t xml:space="preserve">problem </w:t>
      </w:r>
      <w:r w:rsidR="005D17A6">
        <w:rPr>
          <w:rStyle w:val="auto-style9"/>
          <w:sz w:val="27"/>
          <w:szCs w:val="27"/>
        </w:rPr>
        <w:t xml:space="preserve">of </w:t>
      </w:r>
      <w:r w:rsidR="000C7FAF">
        <w:rPr>
          <w:rStyle w:val="auto-style9"/>
          <w:sz w:val="27"/>
          <w:szCs w:val="27"/>
        </w:rPr>
        <w:t xml:space="preserve">how to read and </w:t>
      </w:r>
      <w:r w:rsidR="005D17A6">
        <w:rPr>
          <w:rStyle w:val="auto-style9"/>
          <w:sz w:val="27"/>
          <w:szCs w:val="27"/>
        </w:rPr>
        <w:t xml:space="preserve">how to </w:t>
      </w:r>
      <w:r w:rsidR="0089314D">
        <w:rPr>
          <w:rStyle w:val="auto-style9"/>
          <w:sz w:val="27"/>
          <w:szCs w:val="27"/>
        </w:rPr>
        <w:t xml:space="preserve">interpret </w:t>
      </w:r>
      <w:r w:rsidR="000C7FAF">
        <w:rPr>
          <w:rStyle w:val="auto-style9"/>
          <w:sz w:val="27"/>
          <w:szCs w:val="27"/>
        </w:rPr>
        <w:t xml:space="preserve">continues, however, into </w:t>
      </w:r>
      <w:r w:rsidR="005D17A6">
        <w:rPr>
          <w:rStyle w:val="auto-style9"/>
          <w:sz w:val="27"/>
          <w:szCs w:val="27"/>
        </w:rPr>
        <w:t>the Wisdom books where a metaphorical reading seems to fit a poetic context.</w:t>
      </w:r>
      <w:r w:rsidR="0089314D">
        <w:rPr>
          <w:rStyle w:val="auto-style9"/>
          <w:sz w:val="27"/>
          <w:szCs w:val="27"/>
        </w:rPr>
        <w:t xml:space="preserve"> History becomes an issue again in the Gospel accounts with their several variations.</w:t>
      </w:r>
    </w:p>
    <w:p w14:paraId="3FC9E23B" w14:textId="72E1EBBF" w:rsidR="00257460" w:rsidRDefault="00257460" w:rsidP="001F1602">
      <w:pPr>
        <w:pStyle w:val="NormalWeb"/>
        <w:spacing w:before="240"/>
        <w:rPr>
          <w:rStyle w:val="auto-style9"/>
          <w:sz w:val="27"/>
          <w:szCs w:val="27"/>
        </w:rPr>
      </w:pPr>
      <w:r>
        <w:rPr>
          <w:rStyle w:val="auto-style9"/>
          <w:sz w:val="27"/>
          <w:szCs w:val="27"/>
        </w:rPr>
        <w:t xml:space="preserve">Two points should be made: </w:t>
      </w:r>
      <w:r w:rsidR="00AE4E72">
        <w:rPr>
          <w:rStyle w:val="auto-style9"/>
          <w:sz w:val="27"/>
          <w:szCs w:val="27"/>
        </w:rPr>
        <w:t>God</w:t>
      </w:r>
      <w:r>
        <w:rPr>
          <w:rStyle w:val="auto-style9"/>
          <w:sz w:val="27"/>
          <w:szCs w:val="27"/>
        </w:rPr>
        <w:t xml:space="preserve"> ultimately is not reducible to </w:t>
      </w:r>
      <w:r w:rsidR="00760DD6">
        <w:rPr>
          <w:rStyle w:val="auto-style9"/>
          <w:sz w:val="27"/>
          <w:szCs w:val="27"/>
        </w:rPr>
        <w:t xml:space="preserve">theory and factual test; </w:t>
      </w:r>
      <w:r w:rsidR="007B2D72">
        <w:rPr>
          <w:rStyle w:val="auto-style9"/>
          <w:sz w:val="27"/>
          <w:szCs w:val="27"/>
        </w:rPr>
        <w:t xml:space="preserve">God and truth do not belong to the factual order. </w:t>
      </w:r>
      <w:r w:rsidR="004A6D1A">
        <w:rPr>
          <w:rStyle w:val="auto-style9"/>
          <w:sz w:val="27"/>
          <w:szCs w:val="27"/>
        </w:rPr>
        <w:t xml:space="preserve">The Bible clearly states: </w:t>
      </w:r>
      <w:r w:rsidR="004A6D1A" w:rsidRPr="00DF257F">
        <w:rPr>
          <w:rStyle w:val="auto-style9"/>
          <w:sz w:val="27"/>
          <w:szCs w:val="27"/>
        </w:rPr>
        <w:t>“For my thoughts are not your thoughts,</w:t>
      </w:r>
      <w:r w:rsidR="007C2707" w:rsidRPr="00DF257F">
        <w:rPr>
          <w:rStyle w:val="auto-style9"/>
          <w:sz w:val="27"/>
          <w:szCs w:val="27"/>
        </w:rPr>
        <w:t>/</w:t>
      </w:r>
      <w:r w:rsidR="004A6D1A" w:rsidRPr="00DF257F">
        <w:rPr>
          <w:rStyle w:val="auto-style9"/>
          <w:sz w:val="27"/>
          <w:szCs w:val="27"/>
        </w:rPr>
        <w:t> neither are your ways my ways,”</w:t>
      </w:r>
      <w:r w:rsidR="007C2707" w:rsidRPr="00DF257F">
        <w:rPr>
          <w:rStyle w:val="auto-style9"/>
          <w:sz w:val="27"/>
          <w:szCs w:val="27"/>
        </w:rPr>
        <w:t>/</w:t>
      </w:r>
      <w:r w:rsidR="004A6D1A" w:rsidRPr="00DF257F">
        <w:rPr>
          <w:rStyle w:val="auto-style9"/>
          <w:sz w:val="27"/>
          <w:szCs w:val="27"/>
        </w:rPr>
        <w:t>declares the Lord.</w:t>
      </w:r>
      <w:r w:rsidR="002F3C17" w:rsidRPr="00DF257F">
        <w:rPr>
          <w:rStyle w:val="auto-style9"/>
          <w:sz w:val="27"/>
          <w:szCs w:val="27"/>
        </w:rPr>
        <w:t>/</w:t>
      </w:r>
      <w:r w:rsidR="004A6D1A" w:rsidRPr="00DF257F">
        <w:rPr>
          <w:rStyle w:val="auto-style9"/>
          <w:sz w:val="27"/>
          <w:szCs w:val="27"/>
        </w:rPr>
        <w:t>“As the heavens are higher than the earth,</w:t>
      </w:r>
      <w:r w:rsidR="002F3C17" w:rsidRPr="00DF257F">
        <w:rPr>
          <w:rStyle w:val="auto-style9"/>
          <w:sz w:val="27"/>
          <w:szCs w:val="27"/>
        </w:rPr>
        <w:t>/</w:t>
      </w:r>
      <w:r w:rsidR="004A6D1A" w:rsidRPr="00DF257F">
        <w:rPr>
          <w:rStyle w:val="auto-style9"/>
          <w:sz w:val="27"/>
          <w:szCs w:val="27"/>
        </w:rPr>
        <w:t> so are my ways higher than your ways</w:t>
      </w:r>
      <w:r w:rsidR="00416826" w:rsidRPr="00DF257F">
        <w:rPr>
          <w:rStyle w:val="auto-style9"/>
          <w:sz w:val="27"/>
          <w:szCs w:val="27"/>
        </w:rPr>
        <w:t>/</w:t>
      </w:r>
      <w:r w:rsidR="004A6D1A" w:rsidRPr="00DF257F">
        <w:rPr>
          <w:rStyle w:val="auto-style9"/>
          <w:sz w:val="27"/>
          <w:szCs w:val="27"/>
        </w:rPr>
        <w:t> and my thoughts than your thoughts</w:t>
      </w:r>
      <w:r w:rsidR="006A7078" w:rsidRPr="00DF257F">
        <w:rPr>
          <w:rStyle w:val="auto-style9"/>
          <w:sz w:val="27"/>
          <w:szCs w:val="27"/>
        </w:rPr>
        <w:t xml:space="preserve"> Isa. </w:t>
      </w:r>
      <w:r w:rsidR="00DF257F" w:rsidRPr="00DF257F">
        <w:rPr>
          <w:rStyle w:val="auto-style9"/>
          <w:sz w:val="27"/>
          <w:szCs w:val="27"/>
        </w:rPr>
        <w:t xml:space="preserve">55:8-9, NIV). </w:t>
      </w:r>
      <w:r w:rsidR="002F309A">
        <w:rPr>
          <w:rStyle w:val="auto-style9"/>
          <w:sz w:val="27"/>
          <w:szCs w:val="27"/>
        </w:rPr>
        <w:t xml:space="preserve">Science limits itself to </w:t>
      </w:r>
      <w:r w:rsidR="00EB794B">
        <w:rPr>
          <w:rStyle w:val="auto-style9"/>
          <w:sz w:val="27"/>
          <w:szCs w:val="27"/>
        </w:rPr>
        <w:t xml:space="preserve">empirical observations and the limits of </w:t>
      </w:r>
      <w:r w:rsidR="000E1455">
        <w:rPr>
          <w:rStyle w:val="auto-style9"/>
          <w:sz w:val="27"/>
          <w:szCs w:val="27"/>
        </w:rPr>
        <w:t xml:space="preserve">human ability. </w:t>
      </w:r>
      <w:r w:rsidR="00A91662">
        <w:rPr>
          <w:rStyle w:val="auto-style9"/>
          <w:sz w:val="27"/>
          <w:szCs w:val="27"/>
        </w:rPr>
        <w:t>The second point</w:t>
      </w:r>
      <w:r w:rsidR="00781D52">
        <w:rPr>
          <w:rStyle w:val="auto-style9"/>
          <w:sz w:val="27"/>
          <w:szCs w:val="27"/>
        </w:rPr>
        <w:t xml:space="preserve">: </w:t>
      </w:r>
      <w:r w:rsidR="00A91662">
        <w:rPr>
          <w:rStyle w:val="auto-style9"/>
          <w:sz w:val="27"/>
          <w:szCs w:val="27"/>
        </w:rPr>
        <w:t xml:space="preserve">attitude matters when it comes to reading the Bible. </w:t>
      </w:r>
      <w:r w:rsidR="00522421">
        <w:rPr>
          <w:rStyle w:val="auto-style9"/>
          <w:sz w:val="27"/>
          <w:szCs w:val="27"/>
        </w:rPr>
        <w:t xml:space="preserve">Dave and Phil both hold the Bible with sacred regard; neither comes to the reading and interpretation of the Bible </w:t>
      </w:r>
      <w:r w:rsidR="009F3EB2">
        <w:rPr>
          <w:rStyle w:val="auto-style9"/>
          <w:sz w:val="27"/>
          <w:szCs w:val="27"/>
        </w:rPr>
        <w:t>with skeptical agendas. Phil</w:t>
      </w:r>
      <w:r w:rsidR="00451EBD">
        <w:rPr>
          <w:rStyle w:val="auto-style9"/>
          <w:sz w:val="27"/>
          <w:szCs w:val="27"/>
        </w:rPr>
        <w:t xml:space="preserve">, representing a position of limited inerrancy and inductive logic, </w:t>
      </w:r>
      <w:r w:rsidR="009F3EB2">
        <w:rPr>
          <w:rStyle w:val="auto-style9"/>
          <w:sz w:val="27"/>
          <w:szCs w:val="27"/>
        </w:rPr>
        <w:t xml:space="preserve">honestly </w:t>
      </w:r>
      <w:r w:rsidR="00784BF5">
        <w:rPr>
          <w:rStyle w:val="auto-style9"/>
          <w:sz w:val="27"/>
          <w:szCs w:val="27"/>
        </w:rPr>
        <w:t xml:space="preserve">looks at biblical texts as containing multiple possibilities for literal and </w:t>
      </w:r>
      <w:r w:rsidR="00416826">
        <w:rPr>
          <w:rStyle w:val="auto-style9"/>
          <w:sz w:val="27"/>
          <w:szCs w:val="27"/>
        </w:rPr>
        <w:t xml:space="preserve">figurative </w:t>
      </w:r>
      <w:r w:rsidR="00784BF5">
        <w:rPr>
          <w:rStyle w:val="auto-style9"/>
          <w:sz w:val="27"/>
          <w:szCs w:val="27"/>
        </w:rPr>
        <w:t>interpretation</w:t>
      </w:r>
      <w:r w:rsidR="004342E9">
        <w:rPr>
          <w:rStyle w:val="auto-style9"/>
          <w:sz w:val="27"/>
          <w:szCs w:val="27"/>
        </w:rPr>
        <w:t xml:space="preserve"> and as subject to variations in narrative accounts and a non-scientific presentation of facts. </w:t>
      </w:r>
      <w:r w:rsidR="008C4089">
        <w:rPr>
          <w:rStyle w:val="auto-style9"/>
          <w:sz w:val="27"/>
          <w:szCs w:val="27"/>
        </w:rPr>
        <w:t>Dave</w:t>
      </w:r>
      <w:r w:rsidR="00451EBD">
        <w:rPr>
          <w:rStyle w:val="auto-style9"/>
          <w:sz w:val="27"/>
          <w:szCs w:val="27"/>
        </w:rPr>
        <w:t>, speaking for proponents of unlimited inerrancy,</w:t>
      </w:r>
      <w:r w:rsidR="008C4089">
        <w:rPr>
          <w:rStyle w:val="auto-style9"/>
          <w:sz w:val="27"/>
          <w:szCs w:val="27"/>
        </w:rPr>
        <w:t xml:space="preserve"> seeks to</w:t>
      </w:r>
      <w:r w:rsidR="00DE167A">
        <w:rPr>
          <w:rStyle w:val="auto-style9"/>
          <w:sz w:val="27"/>
          <w:szCs w:val="27"/>
        </w:rPr>
        <w:t xml:space="preserve"> defend the Bible from mistakes and inconsistencies in its </w:t>
      </w:r>
      <w:r w:rsidR="00A43C27">
        <w:rPr>
          <w:rStyle w:val="auto-style9"/>
          <w:sz w:val="27"/>
          <w:szCs w:val="27"/>
        </w:rPr>
        <w:t>presentation of God’s truth.</w:t>
      </w:r>
      <w:r w:rsidR="00B44BDD">
        <w:rPr>
          <w:rStyle w:val="auto-style9"/>
          <w:sz w:val="27"/>
          <w:szCs w:val="27"/>
        </w:rPr>
        <w:t xml:space="preserve"> </w:t>
      </w:r>
      <w:r w:rsidR="00FE14A8">
        <w:rPr>
          <w:rStyle w:val="auto-style9"/>
          <w:sz w:val="27"/>
          <w:szCs w:val="27"/>
        </w:rPr>
        <w:t>The positions become in simple language “some error” or “no error”</w:t>
      </w:r>
      <w:r w:rsidR="00DA2C03">
        <w:rPr>
          <w:rStyle w:val="auto-style9"/>
          <w:sz w:val="27"/>
          <w:szCs w:val="27"/>
        </w:rPr>
        <w:t xml:space="preserve"> in the Bible followed by qualifications of “in its message of salvation”</w:t>
      </w:r>
      <w:r w:rsidR="00C4168E">
        <w:rPr>
          <w:rStyle w:val="auto-style9"/>
          <w:sz w:val="27"/>
          <w:szCs w:val="27"/>
        </w:rPr>
        <w:t xml:space="preserve"> or </w:t>
      </w:r>
      <w:r w:rsidR="003F0902">
        <w:rPr>
          <w:rStyle w:val="auto-style9"/>
          <w:sz w:val="27"/>
          <w:szCs w:val="27"/>
        </w:rPr>
        <w:t>“in everything it addresses” including history and science</w:t>
      </w:r>
      <w:r w:rsidR="00B712C7">
        <w:rPr>
          <w:rStyle w:val="auto-style9"/>
          <w:sz w:val="27"/>
          <w:szCs w:val="27"/>
        </w:rPr>
        <w:t>.</w:t>
      </w:r>
      <w:r w:rsidR="00985A2F">
        <w:rPr>
          <w:rStyle w:val="auto-style9"/>
          <w:sz w:val="27"/>
          <w:szCs w:val="27"/>
        </w:rPr>
        <w:t xml:space="preserve"> A better approach would be to keep ontology and epistemology separate</w:t>
      </w:r>
      <w:r w:rsidR="00356F80">
        <w:rPr>
          <w:rStyle w:val="auto-style9"/>
          <w:sz w:val="27"/>
          <w:szCs w:val="27"/>
        </w:rPr>
        <w:t>: the first addresses the nature of reality (natural or self-contained and independent</w:t>
      </w:r>
      <w:r w:rsidR="00E93567">
        <w:rPr>
          <w:rStyle w:val="auto-style9"/>
          <w:sz w:val="27"/>
          <w:szCs w:val="27"/>
        </w:rPr>
        <w:t>)</w:t>
      </w:r>
      <w:r w:rsidR="0086596F">
        <w:rPr>
          <w:rStyle w:val="auto-style9"/>
          <w:sz w:val="27"/>
          <w:szCs w:val="27"/>
        </w:rPr>
        <w:t xml:space="preserve">; the latter </w:t>
      </w:r>
      <w:r w:rsidR="00E93567">
        <w:rPr>
          <w:rStyle w:val="auto-style9"/>
          <w:sz w:val="27"/>
          <w:szCs w:val="27"/>
        </w:rPr>
        <w:t>directs itself to the methodologies of knowing.</w:t>
      </w:r>
    </w:p>
    <w:p w14:paraId="4BECA684" w14:textId="7A254BC1" w:rsidR="00304CDA" w:rsidRDefault="00402BE3" w:rsidP="001F1602">
      <w:pPr>
        <w:pStyle w:val="NormalWeb"/>
        <w:spacing w:before="240"/>
        <w:rPr>
          <w:rStyle w:val="auto-style9"/>
          <w:sz w:val="27"/>
          <w:szCs w:val="27"/>
        </w:rPr>
      </w:pPr>
      <w:hyperlink r:id="rId5" w:history="1">
        <w:r w:rsidR="00304CDA" w:rsidRPr="00206ED1">
          <w:rPr>
            <w:rStyle w:val="Hyperlink"/>
            <w:sz w:val="27"/>
            <w:szCs w:val="27"/>
          </w:rPr>
          <w:t>https://www.spreaker.com/user/wcatradio/wcat-radio-the-examined-life-011020</w:t>
        </w:r>
      </w:hyperlink>
      <w:r w:rsidR="00304CDA">
        <w:rPr>
          <w:rStyle w:val="auto-style9"/>
          <w:sz w:val="27"/>
          <w:szCs w:val="27"/>
        </w:rPr>
        <w:t xml:space="preserve"> </w:t>
      </w:r>
    </w:p>
    <w:p w14:paraId="547BA5A7" w14:textId="006EDA4B" w:rsidR="002D02CF" w:rsidRDefault="002D02CF"/>
    <w:sectPr w:rsidR="002D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C500E"/>
    <w:multiLevelType w:val="multilevel"/>
    <w:tmpl w:val="FA7E6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MTY3MLQ0MzSxMDJV0lEKTi0uzszPAykwNK0FAB/s53ktAAAA"/>
  </w:docVars>
  <w:rsids>
    <w:rsidRoot w:val="00BB3E6C"/>
    <w:rsid w:val="000007C3"/>
    <w:rsid w:val="00002A4C"/>
    <w:rsid w:val="000037C2"/>
    <w:rsid w:val="00003E88"/>
    <w:rsid w:val="00004EA0"/>
    <w:rsid w:val="0001044C"/>
    <w:rsid w:val="00010AAE"/>
    <w:rsid w:val="00010BBF"/>
    <w:rsid w:val="00011CDE"/>
    <w:rsid w:val="000126CF"/>
    <w:rsid w:val="00013073"/>
    <w:rsid w:val="00013DF0"/>
    <w:rsid w:val="00016A3A"/>
    <w:rsid w:val="0001723A"/>
    <w:rsid w:val="00021190"/>
    <w:rsid w:val="00023A66"/>
    <w:rsid w:val="00024C58"/>
    <w:rsid w:val="00024F29"/>
    <w:rsid w:val="00025052"/>
    <w:rsid w:val="0002673C"/>
    <w:rsid w:val="00030844"/>
    <w:rsid w:val="00030919"/>
    <w:rsid w:val="00031609"/>
    <w:rsid w:val="000328DE"/>
    <w:rsid w:val="00032F8B"/>
    <w:rsid w:val="0003325F"/>
    <w:rsid w:val="0004172D"/>
    <w:rsid w:val="0004208F"/>
    <w:rsid w:val="00043524"/>
    <w:rsid w:val="00045519"/>
    <w:rsid w:val="000472FB"/>
    <w:rsid w:val="0005152F"/>
    <w:rsid w:val="00052383"/>
    <w:rsid w:val="00056239"/>
    <w:rsid w:val="00056DBA"/>
    <w:rsid w:val="000579BD"/>
    <w:rsid w:val="000620BB"/>
    <w:rsid w:val="00062422"/>
    <w:rsid w:val="00064360"/>
    <w:rsid w:val="000644CB"/>
    <w:rsid w:val="00065743"/>
    <w:rsid w:val="00067ADF"/>
    <w:rsid w:val="00067D03"/>
    <w:rsid w:val="00067EBE"/>
    <w:rsid w:val="00070221"/>
    <w:rsid w:val="0007313D"/>
    <w:rsid w:val="0007645C"/>
    <w:rsid w:val="0007794D"/>
    <w:rsid w:val="00080466"/>
    <w:rsid w:val="000807CA"/>
    <w:rsid w:val="00081188"/>
    <w:rsid w:val="0008280E"/>
    <w:rsid w:val="0008292D"/>
    <w:rsid w:val="0008296F"/>
    <w:rsid w:val="00083E66"/>
    <w:rsid w:val="000842D9"/>
    <w:rsid w:val="000843A1"/>
    <w:rsid w:val="000844D3"/>
    <w:rsid w:val="00085407"/>
    <w:rsid w:val="000866F8"/>
    <w:rsid w:val="00086788"/>
    <w:rsid w:val="00090C30"/>
    <w:rsid w:val="000921EE"/>
    <w:rsid w:val="000A0CC6"/>
    <w:rsid w:val="000A237D"/>
    <w:rsid w:val="000A2EBE"/>
    <w:rsid w:val="000A3A7C"/>
    <w:rsid w:val="000A5B5F"/>
    <w:rsid w:val="000B2D8D"/>
    <w:rsid w:val="000C7FAF"/>
    <w:rsid w:val="000D41DD"/>
    <w:rsid w:val="000D687D"/>
    <w:rsid w:val="000E1455"/>
    <w:rsid w:val="000E29F9"/>
    <w:rsid w:val="000E3FF2"/>
    <w:rsid w:val="000E42A5"/>
    <w:rsid w:val="000E6D41"/>
    <w:rsid w:val="000F03C9"/>
    <w:rsid w:val="000F2471"/>
    <w:rsid w:val="000F422E"/>
    <w:rsid w:val="000F7AE8"/>
    <w:rsid w:val="00100435"/>
    <w:rsid w:val="00101D37"/>
    <w:rsid w:val="00103175"/>
    <w:rsid w:val="00104735"/>
    <w:rsid w:val="00104E00"/>
    <w:rsid w:val="001059E7"/>
    <w:rsid w:val="0010743F"/>
    <w:rsid w:val="00107722"/>
    <w:rsid w:val="00114A71"/>
    <w:rsid w:val="001173AA"/>
    <w:rsid w:val="0011775A"/>
    <w:rsid w:val="00120503"/>
    <w:rsid w:val="00120585"/>
    <w:rsid w:val="0012592C"/>
    <w:rsid w:val="00125C8C"/>
    <w:rsid w:val="0012612C"/>
    <w:rsid w:val="001266F4"/>
    <w:rsid w:val="001276CD"/>
    <w:rsid w:val="001277C1"/>
    <w:rsid w:val="00131236"/>
    <w:rsid w:val="001313E4"/>
    <w:rsid w:val="001328D6"/>
    <w:rsid w:val="00140228"/>
    <w:rsid w:val="0014124E"/>
    <w:rsid w:val="00147512"/>
    <w:rsid w:val="0015095E"/>
    <w:rsid w:val="001542CA"/>
    <w:rsid w:val="00154D36"/>
    <w:rsid w:val="00161A06"/>
    <w:rsid w:val="00162869"/>
    <w:rsid w:val="0016288F"/>
    <w:rsid w:val="001643CB"/>
    <w:rsid w:val="00171613"/>
    <w:rsid w:val="001721C5"/>
    <w:rsid w:val="0017429B"/>
    <w:rsid w:val="00177A38"/>
    <w:rsid w:val="00177A5C"/>
    <w:rsid w:val="00180F9F"/>
    <w:rsid w:val="00181DE8"/>
    <w:rsid w:val="00181EE7"/>
    <w:rsid w:val="00183031"/>
    <w:rsid w:val="001865B1"/>
    <w:rsid w:val="00190103"/>
    <w:rsid w:val="001901E8"/>
    <w:rsid w:val="00192DAA"/>
    <w:rsid w:val="00196925"/>
    <w:rsid w:val="001A015E"/>
    <w:rsid w:val="001A12D7"/>
    <w:rsid w:val="001A243B"/>
    <w:rsid w:val="001A24E3"/>
    <w:rsid w:val="001A4B46"/>
    <w:rsid w:val="001A65B4"/>
    <w:rsid w:val="001B19B6"/>
    <w:rsid w:val="001B2594"/>
    <w:rsid w:val="001B7706"/>
    <w:rsid w:val="001C0DBA"/>
    <w:rsid w:val="001C1717"/>
    <w:rsid w:val="001C1D75"/>
    <w:rsid w:val="001C2EF9"/>
    <w:rsid w:val="001C383D"/>
    <w:rsid w:val="001C607C"/>
    <w:rsid w:val="001C797F"/>
    <w:rsid w:val="001D13FE"/>
    <w:rsid w:val="001D1835"/>
    <w:rsid w:val="001D1998"/>
    <w:rsid w:val="001D24B1"/>
    <w:rsid w:val="001D321D"/>
    <w:rsid w:val="001D4722"/>
    <w:rsid w:val="001D6DC9"/>
    <w:rsid w:val="001D7A7E"/>
    <w:rsid w:val="001E21AF"/>
    <w:rsid w:val="001E3136"/>
    <w:rsid w:val="001E3F8E"/>
    <w:rsid w:val="001E4B08"/>
    <w:rsid w:val="001E545F"/>
    <w:rsid w:val="001E6417"/>
    <w:rsid w:val="001E7C3B"/>
    <w:rsid w:val="001F0531"/>
    <w:rsid w:val="001F1602"/>
    <w:rsid w:val="001F1EA3"/>
    <w:rsid w:val="001F3847"/>
    <w:rsid w:val="001F3A36"/>
    <w:rsid w:val="001F4438"/>
    <w:rsid w:val="001F49E4"/>
    <w:rsid w:val="001F4F9A"/>
    <w:rsid w:val="001F7575"/>
    <w:rsid w:val="001F7B3A"/>
    <w:rsid w:val="00201AC3"/>
    <w:rsid w:val="00201BBD"/>
    <w:rsid w:val="00202644"/>
    <w:rsid w:val="002027AD"/>
    <w:rsid w:val="002070B7"/>
    <w:rsid w:val="0021061F"/>
    <w:rsid w:val="00211151"/>
    <w:rsid w:val="0021118E"/>
    <w:rsid w:val="002113FB"/>
    <w:rsid w:val="00216293"/>
    <w:rsid w:val="00216DA2"/>
    <w:rsid w:val="00217899"/>
    <w:rsid w:val="002232CC"/>
    <w:rsid w:val="002239E6"/>
    <w:rsid w:val="00226471"/>
    <w:rsid w:val="002300FA"/>
    <w:rsid w:val="00230E9E"/>
    <w:rsid w:val="002332FF"/>
    <w:rsid w:val="00235041"/>
    <w:rsid w:val="00236128"/>
    <w:rsid w:val="00237775"/>
    <w:rsid w:val="00237C31"/>
    <w:rsid w:val="00237F38"/>
    <w:rsid w:val="00240304"/>
    <w:rsid w:val="0024046A"/>
    <w:rsid w:val="002419AD"/>
    <w:rsid w:val="00241D26"/>
    <w:rsid w:val="002466A4"/>
    <w:rsid w:val="00246F67"/>
    <w:rsid w:val="00251EFE"/>
    <w:rsid w:val="00251F0C"/>
    <w:rsid w:val="00254969"/>
    <w:rsid w:val="00257460"/>
    <w:rsid w:val="00262ABF"/>
    <w:rsid w:val="00264629"/>
    <w:rsid w:val="002675C0"/>
    <w:rsid w:val="00267B42"/>
    <w:rsid w:val="002704C6"/>
    <w:rsid w:val="0027121C"/>
    <w:rsid w:val="00272C55"/>
    <w:rsid w:val="002749B8"/>
    <w:rsid w:val="00274B7F"/>
    <w:rsid w:val="00275EAD"/>
    <w:rsid w:val="00276BDA"/>
    <w:rsid w:val="00276ECE"/>
    <w:rsid w:val="00277A1F"/>
    <w:rsid w:val="00280136"/>
    <w:rsid w:val="00281336"/>
    <w:rsid w:val="002819E5"/>
    <w:rsid w:val="00281A2F"/>
    <w:rsid w:val="002871F2"/>
    <w:rsid w:val="0028720B"/>
    <w:rsid w:val="00287FF1"/>
    <w:rsid w:val="00294EF3"/>
    <w:rsid w:val="0029605A"/>
    <w:rsid w:val="002A08C8"/>
    <w:rsid w:val="002A1682"/>
    <w:rsid w:val="002A2806"/>
    <w:rsid w:val="002A3CF9"/>
    <w:rsid w:val="002A71E2"/>
    <w:rsid w:val="002B0654"/>
    <w:rsid w:val="002B06BC"/>
    <w:rsid w:val="002B5E62"/>
    <w:rsid w:val="002B68A8"/>
    <w:rsid w:val="002B7855"/>
    <w:rsid w:val="002C1146"/>
    <w:rsid w:val="002C4C67"/>
    <w:rsid w:val="002C4F8F"/>
    <w:rsid w:val="002C51FF"/>
    <w:rsid w:val="002C669A"/>
    <w:rsid w:val="002C70A8"/>
    <w:rsid w:val="002D02CF"/>
    <w:rsid w:val="002D091C"/>
    <w:rsid w:val="002D0FDD"/>
    <w:rsid w:val="002D1965"/>
    <w:rsid w:val="002D2E23"/>
    <w:rsid w:val="002D31BD"/>
    <w:rsid w:val="002D37D1"/>
    <w:rsid w:val="002D4975"/>
    <w:rsid w:val="002D5011"/>
    <w:rsid w:val="002D6704"/>
    <w:rsid w:val="002E2120"/>
    <w:rsid w:val="002E36DA"/>
    <w:rsid w:val="002E47FD"/>
    <w:rsid w:val="002E4D7D"/>
    <w:rsid w:val="002E506A"/>
    <w:rsid w:val="002E5812"/>
    <w:rsid w:val="002F0E50"/>
    <w:rsid w:val="002F13F7"/>
    <w:rsid w:val="002F141E"/>
    <w:rsid w:val="002F1A2B"/>
    <w:rsid w:val="002F266A"/>
    <w:rsid w:val="002F309A"/>
    <w:rsid w:val="002F3C17"/>
    <w:rsid w:val="002F4199"/>
    <w:rsid w:val="00300D4A"/>
    <w:rsid w:val="00302A8C"/>
    <w:rsid w:val="00302E67"/>
    <w:rsid w:val="00304732"/>
    <w:rsid w:val="00304CDA"/>
    <w:rsid w:val="00310B86"/>
    <w:rsid w:val="00311D18"/>
    <w:rsid w:val="0031311C"/>
    <w:rsid w:val="003131F2"/>
    <w:rsid w:val="003133CB"/>
    <w:rsid w:val="00313640"/>
    <w:rsid w:val="00316F4F"/>
    <w:rsid w:val="0031753C"/>
    <w:rsid w:val="00320864"/>
    <w:rsid w:val="00320DC9"/>
    <w:rsid w:val="00322009"/>
    <w:rsid w:val="0032481E"/>
    <w:rsid w:val="00325B1E"/>
    <w:rsid w:val="00326D26"/>
    <w:rsid w:val="00331F0B"/>
    <w:rsid w:val="0033363C"/>
    <w:rsid w:val="0033669F"/>
    <w:rsid w:val="00340129"/>
    <w:rsid w:val="00340467"/>
    <w:rsid w:val="00342554"/>
    <w:rsid w:val="00347D88"/>
    <w:rsid w:val="00356C3E"/>
    <w:rsid w:val="00356F80"/>
    <w:rsid w:val="003577A1"/>
    <w:rsid w:val="00360177"/>
    <w:rsid w:val="00360DAA"/>
    <w:rsid w:val="00367863"/>
    <w:rsid w:val="003703DA"/>
    <w:rsid w:val="00370AE8"/>
    <w:rsid w:val="00374DB8"/>
    <w:rsid w:val="003757A2"/>
    <w:rsid w:val="00377939"/>
    <w:rsid w:val="003805F8"/>
    <w:rsid w:val="003816E1"/>
    <w:rsid w:val="00383633"/>
    <w:rsid w:val="00391B28"/>
    <w:rsid w:val="003920C1"/>
    <w:rsid w:val="003956E0"/>
    <w:rsid w:val="00396D09"/>
    <w:rsid w:val="003A1A22"/>
    <w:rsid w:val="003A2A9C"/>
    <w:rsid w:val="003A3285"/>
    <w:rsid w:val="003A56DD"/>
    <w:rsid w:val="003A5809"/>
    <w:rsid w:val="003B0C0C"/>
    <w:rsid w:val="003B0CBB"/>
    <w:rsid w:val="003B0DDF"/>
    <w:rsid w:val="003B305F"/>
    <w:rsid w:val="003B3A7B"/>
    <w:rsid w:val="003B418B"/>
    <w:rsid w:val="003B460D"/>
    <w:rsid w:val="003B62CC"/>
    <w:rsid w:val="003C0955"/>
    <w:rsid w:val="003C4DB2"/>
    <w:rsid w:val="003C5083"/>
    <w:rsid w:val="003C53C9"/>
    <w:rsid w:val="003C54F4"/>
    <w:rsid w:val="003D34FA"/>
    <w:rsid w:val="003D7249"/>
    <w:rsid w:val="003E0306"/>
    <w:rsid w:val="003E0806"/>
    <w:rsid w:val="003E16F4"/>
    <w:rsid w:val="003E2B03"/>
    <w:rsid w:val="003E41FD"/>
    <w:rsid w:val="003E4718"/>
    <w:rsid w:val="003E59BA"/>
    <w:rsid w:val="003F0902"/>
    <w:rsid w:val="003F1F3F"/>
    <w:rsid w:val="003F24E3"/>
    <w:rsid w:val="003F3556"/>
    <w:rsid w:val="003F3E38"/>
    <w:rsid w:val="003F64B5"/>
    <w:rsid w:val="00402BE3"/>
    <w:rsid w:val="00403DCA"/>
    <w:rsid w:val="00404BEB"/>
    <w:rsid w:val="0040758A"/>
    <w:rsid w:val="0040765B"/>
    <w:rsid w:val="0041207B"/>
    <w:rsid w:val="004137A4"/>
    <w:rsid w:val="00413DE0"/>
    <w:rsid w:val="0041529F"/>
    <w:rsid w:val="00416826"/>
    <w:rsid w:val="00417B0D"/>
    <w:rsid w:val="00421126"/>
    <w:rsid w:val="00421888"/>
    <w:rsid w:val="004218D4"/>
    <w:rsid w:val="0042266D"/>
    <w:rsid w:val="004259A7"/>
    <w:rsid w:val="00426410"/>
    <w:rsid w:val="004268EB"/>
    <w:rsid w:val="004270FF"/>
    <w:rsid w:val="004275BE"/>
    <w:rsid w:val="0043057C"/>
    <w:rsid w:val="00430B9C"/>
    <w:rsid w:val="0043239D"/>
    <w:rsid w:val="004342E9"/>
    <w:rsid w:val="00436098"/>
    <w:rsid w:val="00436AD5"/>
    <w:rsid w:val="00436D10"/>
    <w:rsid w:val="00441ADB"/>
    <w:rsid w:val="00443E11"/>
    <w:rsid w:val="00444EC9"/>
    <w:rsid w:val="00450212"/>
    <w:rsid w:val="00450DC8"/>
    <w:rsid w:val="00451EBD"/>
    <w:rsid w:val="00453395"/>
    <w:rsid w:val="004539B5"/>
    <w:rsid w:val="0045435A"/>
    <w:rsid w:val="00456DB0"/>
    <w:rsid w:val="0045795F"/>
    <w:rsid w:val="00460B8E"/>
    <w:rsid w:val="004616C6"/>
    <w:rsid w:val="00462080"/>
    <w:rsid w:val="004620AF"/>
    <w:rsid w:val="00462B67"/>
    <w:rsid w:val="004631A1"/>
    <w:rsid w:val="004633C6"/>
    <w:rsid w:val="00463AA2"/>
    <w:rsid w:val="00463BA2"/>
    <w:rsid w:val="00465C3F"/>
    <w:rsid w:val="00466B46"/>
    <w:rsid w:val="00470CD1"/>
    <w:rsid w:val="00471228"/>
    <w:rsid w:val="004760D3"/>
    <w:rsid w:val="004766A8"/>
    <w:rsid w:val="00477F3B"/>
    <w:rsid w:val="00482F8A"/>
    <w:rsid w:val="00483602"/>
    <w:rsid w:val="00484625"/>
    <w:rsid w:val="00485040"/>
    <w:rsid w:val="00486380"/>
    <w:rsid w:val="00486F26"/>
    <w:rsid w:val="00492959"/>
    <w:rsid w:val="004962F4"/>
    <w:rsid w:val="004968A5"/>
    <w:rsid w:val="004979E5"/>
    <w:rsid w:val="004A085A"/>
    <w:rsid w:val="004A0BE5"/>
    <w:rsid w:val="004A21E2"/>
    <w:rsid w:val="004A2243"/>
    <w:rsid w:val="004A4170"/>
    <w:rsid w:val="004A44B5"/>
    <w:rsid w:val="004A5F55"/>
    <w:rsid w:val="004A6D1A"/>
    <w:rsid w:val="004A7919"/>
    <w:rsid w:val="004B0C33"/>
    <w:rsid w:val="004B0E99"/>
    <w:rsid w:val="004B27C4"/>
    <w:rsid w:val="004B39FB"/>
    <w:rsid w:val="004B414B"/>
    <w:rsid w:val="004B4A54"/>
    <w:rsid w:val="004B6CED"/>
    <w:rsid w:val="004B7AED"/>
    <w:rsid w:val="004C4DAA"/>
    <w:rsid w:val="004C5CCC"/>
    <w:rsid w:val="004D1290"/>
    <w:rsid w:val="004D15F9"/>
    <w:rsid w:val="004D2D7A"/>
    <w:rsid w:val="004D34CE"/>
    <w:rsid w:val="004D3B2C"/>
    <w:rsid w:val="004D3EA7"/>
    <w:rsid w:val="004D638D"/>
    <w:rsid w:val="004D6C66"/>
    <w:rsid w:val="004E054F"/>
    <w:rsid w:val="004E2DDF"/>
    <w:rsid w:val="004E655B"/>
    <w:rsid w:val="004E73CC"/>
    <w:rsid w:val="004E7455"/>
    <w:rsid w:val="004F126C"/>
    <w:rsid w:val="004F3BD7"/>
    <w:rsid w:val="004F6253"/>
    <w:rsid w:val="004F65D9"/>
    <w:rsid w:val="004F7356"/>
    <w:rsid w:val="004F7C75"/>
    <w:rsid w:val="00503382"/>
    <w:rsid w:val="0050478A"/>
    <w:rsid w:val="00506177"/>
    <w:rsid w:val="00506951"/>
    <w:rsid w:val="00511F76"/>
    <w:rsid w:val="00512241"/>
    <w:rsid w:val="00512F43"/>
    <w:rsid w:val="005152C2"/>
    <w:rsid w:val="0051596A"/>
    <w:rsid w:val="00515A49"/>
    <w:rsid w:val="00517F4E"/>
    <w:rsid w:val="005212C5"/>
    <w:rsid w:val="0052130B"/>
    <w:rsid w:val="00521CFF"/>
    <w:rsid w:val="00522421"/>
    <w:rsid w:val="0052277B"/>
    <w:rsid w:val="0052458B"/>
    <w:rsid w:val="00524FAF"/>
    <w:rsid w:val="00526A12"/>
    <w:rsid w:val="005305BF"/>
    <w:rsid w:val="00531111"/>
    <w:rsid w:val="005336A3"/>
    <w:rsid w:val="005353CF"/>
    <w:rsid w:val="00541753"/>
    <w:rsid w:val="00542FAF"/>
    <w:rsid w:val="00550434"/>
    <w:rsid w:val="00553020"/>
    <w:rsid w:val="00554158"/>
    <w:rsid w:val="0055798D"/>
    <w:rsid w:val="00557AA6"/>
    <w:rsid w:val="005673E6"/>
    <w:rsid w:val="0056765F"/>
    <w:rsid w:val="005763C2"/>
    <w:rsid w:val="005768DE"/>
    <w:rsid w:val="00582F33"/>
    <w:rsid w:val="00593A98"/>
    <w:rsid w:val="00595725"/>
    <w:rsid w:val="00596B2F"/>
    <w:rsid w:val="005976D8"/>
    <w:rsid w:val="005A0532"/>
    <w:rsid w:val="005A0576"/>
    <w:rsid w:val="005A343B"/>
    <w:rsid w:val="005A397B"/>
    <w:rsid w:val="005A4D61"/>
    <w:rsid w:val="005B4D33"/>
    <w:rsid w:val="005B54AF"/>
    <w:rsid w:val="005C075C"/>
    <w:rsid w:val="005C3864"/>
    <w:rsid w:val="005C4F6B"/>
    <w:rsid w:val="005C6D0E"/>
    <w:rsid w:val="005D17A6"/>
    <w:rsid w:val="005D3B6A"/>
    <w:rsid w:val="005E1099"/>
    <w:rsid w:val="005E1A15"/>
    <w:rsid w:val="005E1A73"/>
    <w:rsid w:val="005E1C52"/>
    <w:rsid w:val="005E1D13"/>
    <w:rsid w:val="005E2156"/>
    <w:rsid w:val="005E4375"/>
    <w:rsid w:val="005E66B9"/>
    <w:rsid w:val="005E6E6B"/>
    <w:rsid w:val="005E734E"/>
    <w:rsid w:val="005F0704"/>
    <w:rsid w:val="005F0DCE"/>
    <w:rsid w:val="005F77A4"/>
    <w:rsid w:val="00605BD1"/>
    <w:rsid w:val="00606414"/>
    <w:rsid w:val="00610164"/>
    <w:rsid w:val="00613AE9"/>
    <w:rsid w:val="0061478C"/>
    <w:rsid w:val="006206CA"/>
    <w:rsid w:val="00620F21"/>
    <w:rsid w:val="00621992"/>
    <w:rsid w:val="0062584D"/>
    <w:rsid w:val="00627AF3"/>
    <w:rsid w:val="00627EA3"/>
    <w:rsid w:val="006310DF"/>
    <w:rsid w:val="00631D3B"/>
    <w:rsid w:val="00632DFB"/>
    <w:rsid w:val="00634BC1"/>
    <w:rsid w:val="00636597"/>
    <w:rsid w:val="006365A0"/>
    <w:rsid w:val="00636AE3"/>
    <w:rsid w:val="00637733"/>
    <w:rsid w:val="00640B93"/>
    <w:rsid w:val="00641DFC"/>
    <w:rsid w:val="00644827"/>
    <w:rsid w:val="00645813"/>
    <w:rsid w:val="00645BBE"/>
    <w:rsid w:val="00645FA0"/>
    <w:rsid w:val="00647127"/>
    <w:rsid w:val="00650780"/>
    <w:rsid w:val="006514C8"/>
    <w:rsid w:val="00652756"/>
    <w:rsid w:val="006527CC"/>
    <w:rsid w:val="006552E4"/>
    <w:rsid w:val="00661426"/>
    <w:rsid w:val="006615EB"/>
    <w:rsid w:val="006619C2"/>
    <w:rsid w:val="00667EFD"/>
    <w:rsid w:val="00672F69"/>
    <w:rsid w:val="00673A2C"/>
    <w:rsid w:val="00675BAC"/>
    <w:rsid w:val="00675C5A"/>
    <w:rsid w:val="00675DD1"/>
    <w:rsid w:val="00681AE4"/>
    <w:rsid w:val="00681FE6"/>
    <w:rsid w:val="0068226B"/>
    <w:rsid w:val="00682B02"/>
    <w:rsid w:val="006833D3"/>
    <w:rsid w:val="0068586A"/>
    <w:rsid w:val="006871A1"/>
    <w:rsid w:val="00687303"/>
    <w:rsid w:val="00692C33"/>
    <w:rsid w:val="00694322"/>
    <w:rsid w:val="006946F4"/>
    <w:rsid w:val="0069502E"/>
    <w:rsid w:val="006955F6"/>
    <w:rsid w:val="006961EA"/>
    <w:rsid w:val="006968FD"/>
    <w:rsid w:val="00696B71"/>
    <w:rsid w:val="006A0C8D"/>
    <w:rsid w:val="006A0FB8"/>
    <w:rsid w:val="006A1576"/>
    <w:rsid w:val="006A162E"/>
    <w:rsid w:val="006A19A5"/>
    <w:rsid w:val="006A2291"/>
    <w:rsid w:val="006A2720"/>
    <w:rsid w:val="006A2B76"/>
    <w:rsid w:val="006A4CB5"/>
    <w:rsid w:val="006A5B76"/>
    <w:rsid w:val="006A7078"/>
    <w:rsid w:val="006A7422"/>
    <w:rsid w:val="006B0B66"/>
    <w:rsid w:val="006B0FFC"/>
    <w:rsid w:val="006B1FB6"/>
    <w:rsid w:val="006B3CA8"/>
    <w:rsid w:val="006B540E"/>
    <w:rsid w:val="006C0FC1"/>
    <w:rsid w:val="006C33EE"/>
    <w:rsid w:val="006C3675"/>
    <w:rsid w:val="006C5C24"/>
    <w:rsid w:val="006C7573"/>
    <w:rsid w:val="006D1FC9"/>
    <w:rsid w:val="006D3C53"/>
    <w:rsid w:val="006D3E21"/>
    <w:rsid w:val="006D5F3A"/>
    <w:rsid w:val="006D6555"/>
    <w:rsid w:val="006E03CF"/>
    <w:rsid w:val="006E2053"/>
    <w:rsid w:val="006E391C"/>
    <w:rsid w:val="006E57CF"/>
    <w:rsid w:val="006F063C"/>
    <w:rsid w:val="006F0DBC"/>
    <w:rsid w:val="006F0E8E"/>
    <w:rsid w:val="006F2186"/>
    <w:rsid w:val="006F392C"/>
    <w:rsid w:val="006F44AE"/>
    <w:rsid w:val="006F55DA"/>
    <w:rsid w:val="006F6F68"/>
    <w:rsid w:val="006F7C88"/>
    <w:rsid w:val="006F7E53"/>
    <w:rsid w:val="007025CD"/>
    <w:rsid w:val="0071057F"/>
    <w:rsid w:val="007105FA"/>
    <w:rsid w:val="00710C12"/>
    <w:rsid w:val="00710E83"/>
    <w:rsid w:val="007117D4"/>
    <w:rsid w:val="00712B6D"/>
    <w:rsid w:val="00713A1C"/>
    <w:rsid w:val="00714665"/>
    <w:rsid w:val="00715F2A"/>
    <w:rsid w:val="00716277"/>
    <w:rsid w:val="00716A1A"/>
    <w:rsid w:val="007177DB"/>
    <w:rsid w:val="007206FF"/>
    <w:rsid w:val="0072072D"/>
    <w:rsid w:val="007226AB"/>
    <w:rsid w:val="00723A58"/>
    <w:rsid w:val="00725955"/>
    <w:rsid w:val="00733C4F"/>
    <w:rsid w:val="00734E2D"/>
    <w:rsid w:val="00735510"/>
    <w:rsid w:val="00736F2E"/>
    <w:rsid w:val="00737693"/>
    <w:rsid w:val="00740665"/>
    <w:rsid w:val="0074209D"/>
    <w:rsid w:val="00743E3E"/>
    <w:rsid w:val="007472BD"/>
    <w:rsid w:val="00750147"/>
    <w:rsid w:val="007504D7"/>
    <w:rsid w:val="00752DAA"/>
    <w:rsid w:val="007542C4"/>
    <w:rsid w:val="00760DD6"/>
    <w:rsid w:val="007611BF"/>
    <w:rsid w:val="00761882"/>
    <w:rsid w:val="007632E1"/>
    <w:rsid w:val="00764CE9"/>
    <w:rsid w:val="00764F92"/>
    <w:rsid w:val="00765C4B"/>
    <w:rsid w:val="007670D5"/>
    <w:rsid w:val="00772F1D"/>
    <w:rsid w:val="0077308A"/>
    <w:rsid w:val="00775972"/>
    <w:rsid w:val="007811C4"/>
    <w:rsid w:val="00781554"/>
    <w:rsid w:val="00781D52"/>
    <w:rsid w:val="00784BF5"/>
    <w:rsid w:val="00785E2D"/>
    <w:rsid w:val="00787301"/>
    <w:rsid w:val="00793FAD"/>
    <w:rsid w:val="00794484"/>
    <w:rsid w:val="0079706E"/>
    <w:rsid w:val="00797B5C"/>
    <w:rsid w:val="007A0109"/>
    <w:rsid w:val="007A0C24"/>
    <w:rsid w:val="007A1688"/>
    <w:rsid w:val="007A39CE"/>
    <w:rsid w:val="007A53F3"/>
    <w:rsid w:val="007A5ADF"/>
    <w:rsid w:val="007A69D8"/>
    <w:rsid w:val="007B2D72"/>
    <w:rsid w:val="007B32CE"/>
    <w:rsid w:val="007B6F0A"/>
    <w:rsid w:val="007B7098"/>
    <w:rsid w:val="007C20EE"/>
    <w:rsid w:val="007C2707"/>
    <w:rsid w:val="007C4050"/>
    <w:rsid w:val="007C50B0"/>
    <w:rsid w:val="007C651E"/>
    <w:rsid w:val="007D206A"/>
    <w:rsid w:val="007D22E7"/>
    <w:rsid w:val="007D4AEE"/>
    <w:rsid w:val="007D5278"/>
    <w:rsid w:val="007D6BC1"/>
    <w:rsid w:val="007D7800"/>
    <w:rsid w:val="007D7D7D"/>
    <w:rsid w:val="007E1131"/>
    <w:rsid w:val="007E19DB"/>
    <w:rsid w:val="007E3E16"/>
    <w:rsid w:val="007E480F"/>
    <w:rsid w:val="007E4823"/>
    <w:rsid w:val="007E626D"/>
    <w:rsid w:val="007F042A"/>
    <w:rsid w:val="007F1040"/>
    <w:rsid w:val="007F16BA"/>
    <w:rsid w:val="007F3372"/>
    <w:rsid w:val="007F500F"/>
    <w:rsid w:val="007F54C8"/>
    <w:rsid w:val="008013BE"/>
    <w:rsid w:val="00802052"/>
    <w:rsid w:val="008023EA"/>
    <w:rsid w:val="00802AB2"/>
    <w:rsid w:val="00802B8C"/>
    <w:rsid w:val="008041B3"/>
    <w:rsid w:val="00805BEB"/>
    <w:rsid w:val="00810B4C"/>
    <w:rsid w:val="008119F6"/>
    <w:rsid w:val="00811F01"/>
    <w:rsid w:val="00820E3C"/>
    <w:rsid w:val="00821A1C"/>
    <w:rsid w:val="00822696"/>
    <w:rsid w:val="00822EBF"/>
    <w:rsid w:val="00824859"/>
    <w:rsid w:val="00825131"/>
    <w:rsid w:val="00825734"/>
    <w:rsid w:val="0083245A"/>
    <w:rsid w:val="008333DA"/>
    <w:rsid w:val="00833CD8"/>
    <w:rsid w:val="00833F5B"/>
    <w:rsid w:val="00834DFB"/>
    <w:rsid w:val="0083581E"/>
    <w:rsid w:val="00836676"/>
    <w:rsid w:val="008403C7"/>
    <w:rsid w:val="00841259"/>
    <w:rsid w:val="008417A8"/>
    <w:rsid w:val="00841EA1"/>
    <w:rsid w:val="00843658"/>
    <w:rsid w:val="00845A9F"/>
    <w:rsid w:val="0084617A"/>
    <w:rsid w:val="008472C0"/>
    <w:rsid w:val="00850722"/>
    <w:rsid w:val="008523C1"/>
    <w:rsid w:val="008525F3"/>
    <w:rsid w:val="00855993"/>
    <w:rsid w:val="00857606"/>
    <w:rsid w:val="008605A7"/>
    <w:rsid w:val="00861702"/>
    <w:rsid w:val="00861A12"/>
    <w:rsid w:val="00861FF5"/>
    <w:rsid w:val="0086201E"/>
    <w:rsid w:val="008638F4"/>
    <w:rsid w:val="008648E9"/>
    <w:rsid w:val="0086596F"/>
    <w:rsid w:val="00865E8B"/>
    <w:rsid w:val="0086602F"/>
    <w:rsid w:val="00866F7A"/>
    <w:rsid w:val="00867145"/>
    <w:rsid w:val="00867723"/>
    <w:rsid w:val="0086774E"/>
    <w:rsid w:val="00867B10"/>
    <w:rsid w:val="0087074F"/>
    <w:rsid w:val="00870E7E"/>
    <w:rsid w:val="00871520"/>
    <w:rsid w:val="00871A03"/>
    <w:rsid w:val="008731B6"/>
    <w:rsid w:val="0087443E"/>
    <w:rsid w:val="00875902"/>
    <w:rsid w:val="008759D8"/>
    <w:rsid w:val="00876043"/>
    <w:rsid w:val="0087621F"/>
    <w:rsid w:val="00877E3B"/>
    <w:rsid w:val="00882019"/>
    <w:rsid w:val="008829B2"/>
    <w:rsid w:val="00884938"/>
    <w:rsid w:val="0088642B"/>
    <w:rsid w:val="00886528"/>
    <w:rsid w:val="00886CAE"/>
    <w:rsid w:val="00886F43"/>
    <w:rsid w:val="00892125"/>
    <w:rsid w:val="008925DD"/>
    <w:rsid w:val="0089314D"/>
    <w:rsid w:val="00895BD0"/>
    <w:rsid w:val="008967A3"/>
    <w:rsid w:val="008A1DE9"/>
    <w:rsid w:val="008A5273"/>
    <w:rsid w:val="008A5288"/>
    <w:rsid w:val="008A57AD"/>
    <w:rsid w:val="008A5D4A"/>
    <w:rsid w:val="008A5EA1"/>
    <w:rsid w:val="008C05E7"/>
    <w:rsid w:val="008C117C"/>
    <w:rsid w:val="008C351E"/>
    <w:rsid w:val="008C3B48"/>
    <w:rsid w:val="008C4089"/>
    <w:rsid w:val="008C4A18"/>
    <w:rsid w:val="008C6570"/>
    <w:rsid w:val="008D2B4C"/>
    <w:rsid w:val="008D3092"/>
    <w:rsid w:val="008D31D3"/>
    <w:rsid w:val="008D367E"/>
    <w:rsid w:val="008D4C0B"/>
    <w:rsid w:val="008D57A2"/>
    <w:rsid w:val="008D7D01"/>
    <w:rsid w:val="008E2E46"/>
    <w:rsid w:val="008E4E0F"/>
    <w:rsid w:val="008E65BF"/>
    <w:rsid w:val="008E7E92"/>
    <w:rsid w:val="008F0650"/>
    <w:rsid w:val="008F222E"/>
    <w:rsid w:val="008F2461"/>
    <w:rsid w:val="008F4133"/>
    <w:rsid w:val="008F4ADB"/>
    <w:rsid w:val="008F5D28"/>
    <w:rsid w:val="009004E1"/>
    <w:rsid w:val="009025B3"/>
    <w:rsid w:val="00902C8A"/>
    <w:rsid w:val="00904F9D"/>
    <w:rsid w:val="00905CDD"/>
    <w:rsid w:val="009060E2"/>
    <w:rsid w:val="0090792A"/>
    <w:rsid w:val="00911278"/>
    <w:rsid w:val="00914B97"/>
    <w:rsid w:val="009172FF"/>
    <w:rsid w:val="009201FB"/>
    <w:rsid w:val="009210DB"/>
    <w:rsid w:val="00923E09"/>
    <w:rsid w:val="00925298"/>
    <w:rsid w:val="009269D2"/>
    <w:rsid w:val="009313D9"/>
    <w:rsid w:val="00931A70"/>
    <w:rsid w:val="00935362"/>
    <w:rsid w:val="00937D29"/>
    <w:rsid w:val="00940306"/>
    <w:rsid w:val="009412F3"/>
    <w:rsid w:val="009424DC"/>
    <w:rsid w:val="009448F9"/>
    <w:rsid w:val="00945582"/>
    <w:rsid w:val="00946712"/>
    <w:rsid w:val="0094721E"/>
    <w:rsid w:val="00950FF9"/>
    <w:rsid w:val="009520CF"/>
    <w:rsid w:val="009545E7"/>
    <w:rsid w:val="00955D2F"/>
    <w:rsid w:val="00964656"/>
    <w:rsid w:val="00964AE0"/>
    <w:rsid w:val="00973862"/>
    <w:rsid w:val="009754B9"/>
    <w:rsid w:val="00977C7F"/>
    <w:rsid w:val="0098010A"/>
    <w:rsid w:val="00982BE6"/>
    <w:rsid w:val="00982C02"/>
    <w:rsid w:val="0098559A"/>
    <w:rsid w:val="00985A2F"/>
    <w:rsid w:val="00985F6A"/>
    <w:rsid w:val="00990056"/>
    <w:rsid w:val="0099165C"/>
    <w:rsid w:val="00991B73"/>
    <w:rsid w:val="0099581C"/>
    <w:rsid w:val="00996805"/>
    <w:rsid w:val="00997F0A"/>
    <w:rsid w:val="009A069B"/>
    <w:rsid w:val="009A303B"/>
    <w:rsid w:val="009A3DE8"/>
    <w:rsid w:val="009A4012"/>
    <w:rsid w:val="009A4AB6"/>
    <w:rsid w:val="009A59EF"/>
    <w:rsid w:val="009B3422"/>
    <w:rsid w:val="009B3CF3"/>
    <w:rsid w:val="009B5079"/>
    <w:rsid w:val="009B5EFF"/>
    <w:rsid w:val="009C0EBB"/>
    <w:rsid w:val="009C1EF4"/>
    <w:rsid w:val="009C382A"/>
    <w:rsid w:val="009C3C2C"/>
    <w:rsid w:val="009C3D06"/>
    <w:rsid w:val="009C500B"/>
    <w:rsid w:val="009C5FC8"/>
    <w:rsid w:val="009C62F5"/>
    <w:rsid w:val="009C75F8"/>
    <w:rsid w:val="009D0CF5"/>
    <w:rsid w:val="009D130B"/>
    <w:rsid w:val="009D33BF"/>
    <w:rsid w:val="009D386D"/>
    <w:rsid w:val="009D54D9"/>
    <w:rsid w:val="009D7865"/>
    <w:rsid w:val="009E43B1"/>
    <w:rsid w:val="009E4878"/>
    <w:rsid w:val="009E4B7C"/>
    <w:rsid w:val="009E64FF"/>
    <w:rsid w:val="009F22CB"/>
    <w:rsid w:val="009F3397"/>
    <w:rsid w:val="009F3EB2"/>
    <w:rsid w:val="009F5B5E"/>
    <w:rsid w:val="009F6CFD"/>
    <w:rsid w:val="009F6D72"/>
    <w:rsid w:val="009F78EA"/>
    <w:rsid w:val="00A02DEC"/>
    <w:rsid w:val="00A033B9"/>
    <w:rsid w:val="00A03BF9"/>
    <w:rsid w:val="00A055E8"/>
    <w:rsid w:val="00A05BBD"/>
    <w:rsid w:val="00A061BB"/>
    <w:rsid w:val="00A07ED1"/>
    <w:rsid w:val="00A108C6"/>
    <w:rsid w:val="00A10926"/>
    <w:rsid w:val="00A1243D"/>
    <w:rsid w:val="00A13364"/>
    <w:rsid w:val="00A1691A"/>
    <w:rsid w:val="00A17E5D"/>
    <w:rsid w:val="00A206B9"/>
    <w:rsid w:val="00A20B24"/>
    <w:rsid w:val="00A22076"/>
    <w:rsid w:val="00A238A9"/>
    <w:rsid w:val="00A24D26"/>
    <w:rsid w:val="00A25A23"/>
    <w:rsid w:val="00A265CE"/>
    <w:rsid w:val="00A310B4"/>
    <w:rsid w:val="00A3124E"/>
    <w:rsid w:val="00A35229"/>
    <w:rsid w:val="00A400EE"/>
    <w:rsid w:val="00A42281"/>
    <w:rsid w:val="00A42A2C"/>
    <w:rsid w:val="00A43C27"/>
    <w:rsid w:val="00A4447B"/>
    <w:rsid w:val="00A45DE8"/>
    <w:rsid w:val="00A4723A"/>
    <w:rsid w:val="00A5066F"/>
    <w:rsid w:val="00A528F0"/>
    <w:rsid w:val="00A534E1"/>
    <w:rsid w:val="00A5528E"/>
    <w:rsid w:val="00A555FF"/>
    <w:rsid w:val="00A62065"/>
    <w:rsid w:val="00A628F6"/>
    <w:rsid w:val="00A62E26"/>
    <w:rsid w:val="00A6509E"/>
    <w:rsid w:val="00A66628"/>
    <w:rsid w:val="00A66642"/>
    <w:rsid w:val="00A70B2F"/>
    <w:rsid w:val="00A765C2"/>
    <w:rsid w:val="00A776ED"/>
    <w:rsid w:val="00A77830"/>
    <w:rsid w:val="00A802C1"/>
    <w:rsid w:val="00A83DB9"/>
    <w:rsid w:val="00A87D63"/>
    <w:rsid w:val="00A9075A"/>
    <w:rsid w:val="00A91662"/>
    <w:rsid w:val="00A931F7"/>
    <w:rsid w:val="00A93A07"/>
    <w:rsid w:val="00A96CD8"/>
    <w:rsid w:val="00A9727F"/>
    <w:rsid w:val="00AA1C08"/>
    <w:rsid w:val="00AA263F"/>
    <w:rsid w:val="00AA292B"/>
    <w:rsid w:val="00AA6ACF"/>
    <w:rsid w:val="00AA6F47"/>
    <w:rsid w:val="00AA755D"/>
    <w:rsid w:val="00AB04CA"/>
    <w:rsid w:val="00AB3F80"/>
    <w:rsid w:val="00AB5FB5"/>
    <w:rsid w:val="00AB7C62"/>
    <w:rsid w:val="00AC0524"/>
    <w:rsid w:val="00AC133E"/>
    <w:rsid w:val="00AC2B9F"/>
    <w:rsid w:val="00AC7082"/>
    <w:rsid w:val="00AD0D86"/>
    <w:rsid w:val="00AD1A9F"/>
    <w:rsid w:val="00AD3236"/>
    <w:rsid w:val="00AD6074"/>
    <w:rsid w:val="00AD6FC1"/>
    <w:rsid w:val="00AD7454"/>
    <w:rsid w:val="00AE2E3B"/>
    <w:rsid w:val="00AE36C4"/>
    <w:rsid w:val="00AE3708"/>
    <w:rsid w:val="00AE4E72"/>
    <w:rsid w:val="00AE578B"/>
    <w:rsid w:val="00AE5A8E"/>
    <w:rsid w:val="00AE715C"/>
    <w:rsid w:val="00AE72F7"/>
    <w:rsid w:val="00B00FB3"/>
    <w:rsid w:val="00B01E5B"/>
    <w:rsid w:val="00B01EF7"/>
    <w:rsid w:val="00B0742A"/>
    <w:rsid w:val="00B109EC"/>
    <w:rsid w:val="00B115FE"/>
    <w:rsid w:val="00B12D44"/>
    <w:rsid w:val="00B12E27"/>
    <w:rsid w:val="00B142D0"/>
    <w:rsid w:val="00B2016C"/>
    <w:rsid w:val="00B248DE"/>
    <w:rsid w:val="00B24929"/>
    <w:rsid w:val="00B2501E"/>
    <w:rsid w:val="00B2799B"/>
    <w:rsid w:val="00B30755"/>
    <w:rsid w:val="00B33A5C"/>
    <w:rsid w:val="00B35743"/>
    <w:rsid w:val="00B35B68"/>
    <w:rsid w:val="00B35B6B"/>
    <w:rsid w:val="00B37952"/>
    <w:rsid w:val="00B401F3"/>
    <w:rsid w:val="00B43683"/>
    <w:rsid w:val="00B43ADA"/>
    <w:rsid w:val="00B44BDD"/>
    <w:rsid w:val="00B47336"/>
    <w:rsid w:val="00B51901"/>
    <w:rsid w:val="00B51C10"/>
    <w:rsid w:val="00B522FB"/>
    <w:rsid w:val="00B53723"/>
    <w:rsid w:val="00B540E1"/>
    <w:rsid w:val="00B5756D"/>
    <w:rsid w:val="00B57C06"/>
    <w:rsid w:val="00B60480"/>
    <w:rsid w:val="00B61224"/>
    <w:rsid w:val="00B61733"/>
    <w:rsid w:val="00B6249B"/>
    <w:rsid w:val="00B62882"/>
    <w:rsid w:val="00B659DC"/>
    <w:rsid w:val="00B663A2"/>
    <w:rsid w:val="00B70609"/>
    <w:rsid w:val="00B712C7"/>
    <w:rsid w:val="00B81B06"/>
    <w:rsid w:val="00B81C64"/>
    <w:rsid w:val="00B8232B"/>
    <w:rsid w:val="00B82EAB"/>
    <w:rsid w:val="00B8538F"/>
    <w:rsid w:val="00B85417"/>
    <w:rsid w:val="00B917F7"/>
    <w:rsid w:val="00B934A9"/>
    <w:rsid w:val="00B9607E"/>
    <w:rsid w:val="00B97C5A"/>
    <w:rsid w:val="00BA01E6"/>
    <w:rsid w:val="00BA06A4"/>
    <w:rsid w:val="00BA3B20"/>
    <w:rsid w:val="00BA3DD1"/>
    <w:rsid w:val="00BA46E8"/>
    <w:rsid w:val="00BA5FB4"/>
    <w:rsid w:val="00BA65D9"/>
    <w:rsid w:val="00BA73F2"/>
    <w:rsid w:val="00BB01BD"/>
    <w:rsid w:val="00BB046B"/>
    <w:rsid w:val="00BB0693"/>
    <w:rsid w:val="00BB086C"/>
    <w:rsid w:val="00BB3E6C"/>
    <w:rsid w:val="00BB49DF"/>
    <w:rsid w:val="00BB5736"/>
    <w:rsid w:val="00BB7CF9"/>
    <w:rsid w:val="00BC0367"/>
    <w:rsid w:val="00BC2B22"/>
    <w:rsid w:val="00BC3374"/>
    <w:rsid w:val="00BC3F5A"/>
    <w:rsid w:val="00BC481B"/>
    <w:rsid w:val="00BD13B9"/>
    <w:rsid w:val="00BD2AA2"/>
    <w:rsid w:val="00BD3275"/>
    <w:rsid w:val="00BD337F"/>
    <w:rsid w:val="00BD36CA"/>
    <w:rsid w:val="00BD4884"/>
    <w:rsid w:val="00BD5E69"/>
    <w:rsid w:val="00BD65D2"/>
    <w:rsid w:val="00BD7125"/>
    <w:rsid w:val="00BE0608"/>
    <w:rsid w:val="00BE1D47"/>
    <w:rsid w:val="00BE3C5C"/>
    <w:rsid w:val="00BE3F45"/>
    <w:rsid w:val="00BE4005"/>
    <w:rsid w:val="00BE400F"/>
    <w:rsid w:val="00BE4E83"/>
    <w:rsid w:val="00BE5BA5"/>
    <w:rsid w:val="00BE740E"/>
    <w:rsid w:val="00BF051F"/>
    <w:rsid w:val="00BF3CC4"/>
    <w:rsid w:val="00C01279"/>
    <w:rsid w:val="00C01BFE"/>
    <w:rsid w:val="00C02F25"/>
    <w:rsid w:val="00C033A8"/>
    <w:rsid w:val="00C04E9D"/>
    <w:rsid w:val="00C072F5"/>
    <w:rsid w:val="00C111C8"/>
    <w:rsid w:val="00C1199E"/>
    <w:rsid w:val="00C121CF"/>
    <w:rsid w:val="00C13853"/>
    <w:rsid w:val="00C149F2"/>
    <w:rsid w:val="00C14C4C"/>
    <w:rsid w:val="00C14DD2"/>
    <w:rsid w:val="00C15A45"/>
    <w:rsid w:val="00C200A6"/>
    <w:rsid w:val="00C218BA"/>
    <w:rsid w:val="00C26296"/>
    <w:rsid w:val="00C2687A"/>
    <w:rsid w:val="00C26C84"/>
    <w:rsid w:val="00C26E2A"/>
    <w:rsid w:val="00C26FD3"/>
    <w:rsid w:val="00C31607"/>
    <w:rsid w:val="00C3420D"/>
    <w:rsid w:val="00C3424D"/>
    <w:rsid w:val="00C4000D"/>
    <w:rsid w:val="00C4168E"/>
    <w:rsid w:val="00C43D6C"/>
    <w:rsid w:val="00C441BD"/>
    <w:rsid w:val="00C44EEC"/>
    <w:rsid w:val="00C461B2"/>
    <w:rsid w:val="00C4717E"/>
    <w:rsid w:val="00C47772"/>
    <w:rsid w:val="00C50C79"/>
    <w:rsid w:val="00C522A0"/>
    <w:rsid w:val="00C52AA3"/>
    <w:rsid w:val="00C53487"/>
    <w:rsid w:val="00C53DD5"/>
    <w:rsid w:val="00C54648"/>
    <w:rsid w:val="00C55A1D"/>
    <w:rsid w:val="00C57EC5"/>
    <w:rsid w:val="00C608C4"/>
    <w:rsid w:val="00C60A9A"/>
    <w:rsid w:val="00C61255"/>
    <w:rsid w:val="00C706C8"/>
    <w:rsid w:val="00C70A2C"/>
    <w:rsid w:val="00C71411"/>
    <w:rsid w:val="00C71AA9"/>
    <w:rsid w:val="00C84567"/>
    <w:rsid w:val="00C84753"/>
    <w:rsid w:val="00C86049"/>
    <w:rsid w:val="00C860D7"/>
    <w:rsid w:val="00C86CF7"/>
    <w:rsid w:val="00C87B3A"/>
    <w:rsid w:val="00C92205"/>
    <w:rsid w:val="00C93A4D"/>
    <w:rsid w:val="00C94AF6"/>
    <w:rsid w:val="00C966D3"/>
    <w:rsid w:val="00C976F7"/>
    <w:rsid w:val="00C9799D"/>
    <w:rsid w:val="00CA0B28"/>
    <w:rsid w:val="00CA2EAC"/>
    <w:rsid w:val="00CB0259"/>
    <w:rsid w:val="00CB4C6A"/>
    <w:rsid w:val="00CB4DD7"/>
    <w:rsid w:val="00CB63EA"/>
    <w:rsid w:val="00CB65C2"/>
    <w:rsid w:val="00CB6C4B"/>
    <w:rsid w:val="00CB6D45"/>
    <w:rsid w:val="00CC2DF5"/>
    <w:rsid w:val="00CC2F9B"/>
    <w:rsid w:val="00CC308E"/>
    <w:rsid w:val="00CC3E16"/>
    <w:rsid w:val="00CC46E6"/>
    <w:rsid w:val="00CC5433"/>
    <w:rsid w:val="00CC58BA"/>
    <w:rsid w:val="00CC70DC"/>
    <w:rsid w:val="00CD19E6"/>
    <w:rsid w:val="00CD41EE"/>
    <w:rsid w:val="00CE20B8"/>
    <w:rsid w:val="00CE4159"/>
    <w:rsid w:val="00CE5756"/>
    <w:rsid w:val="00CF484D"/>
    <w:rsid w:val="00CF5370"/>
    <w:rsid w:val="00D0227C"/>
    <w:rsid w:val="00D03695"/>
    <w:rsid w:val="00D03980"/>
    <w:rsid w:val="00D04868"/>
    <w:rsid w:val="00D04883"/>
    <w:rsid w:val="00D050CB"/>
    <w:rsid w:val="00D103C3"/>
    <w:rsid w:val="00D10F4D"/>
    <w:rsid w:val="00D136F8"/>
    <w:rsid w:val="00D14AAF"/>
    <w:rsid w:val="00D153B4"/>
    <w:rsid w:val="00D17865"/>
    <w:rsid w:val="00D221B8"/>
    <w:rsid w:val="00D22A36"/>
    <w:rsid w:val="00D23325"/>
    <w:rsid w:val="00D2376A"/>
    <w:rsid w:val="00D23E72"/>
    <w:rsid w:val="00D273A8"/>
    <w:rsid w:val="00D27B93"/>
    <w:rsid w:val="00D3024C"/>
    <w:rsid w:val="00D31FA2"/>
    <w:rsid w:val="00D330CC"/>
    <w:rsid w:val="00D3444A"/>
    <w:rsid w:val="00D35783"/>
    <w:rsid w:val="00D35860"/>
    <w:rsid w:val="00D36FB2"/>
    <w:rsid w:val="00D372CA"/>
    <w:rsid w:val="00D4377B"/>
    <w:rsid w:val="00D438B2"/>
    <w:rsid w:val="00D43A0C"/>
    <w:rsid w:val="00D46588"/>
    <w:rsid w:val="00D509E6"/>
    <w:rsid w:val="00D52897"/>
    <w:rsid w:val="00D56C2A"/>
    <w:rsid w:val="00D60B35"/>
    <w:rsid w:val="00D60DA4"/>
    <w:rsid w:val="00D675BB"/>
    <w:rsid w:val="00D701C9"/>
    <w:rsid w:val="00D71FA4"/>
    <w:rsid w:val="00D72E96"/>
    <w:rsid w:val="00D72EB5"/>
    <w:rsid w:val="00D75A95"/>
    <w:rsid w:val="00D75E29"/>
    <w:rsid w:val="00D764D3"/>
    <w:rsid w:val="00D76E0E"/>
    <w:rsid w:val="00D77993"/>
    <w:rsid w:val="00D80B70"/>
    <w:rsid w:val="00D80BF9"/>
    <w:rsid w:val="00D81C27"/>
    <w:rsid w:val="00D84E24"/>
    <w:rsid w:val="00D85EDF"/>
    <w:rsid w:val="00D87287"/>
    <w:rsid w:val="00D915CD"/>
    <w:rsid w:val="00D937DA"/>
    <w:rsid w:val="00D937DB"/>
    <w:rsid w:val="00D93A84"/>
    <w:rsid w:val="00D94C68"/>
    <w:rsid w:val="00DA0424"/>
    <w:rsid w:val="00DA0FDB"/>
    <w:rsid w:val="00DA173A"/>
    <w:rsid w:val="00DA2C03"/>
    <w:rsid w:val="00DA3572"/>
    <w:rsid w:val="00DA42A5"/>
    <w:rsid w:val="00DA4E30"/>
    <w:rsid w:val="00DA6F00"/>
    <w:rsid w:val="00DA7EBB"/>
    <w:rsid w:val="00DB0D7A"/>
    <w:rsid w:val="00DB34DC"/>
    <w:rsid w:val="00DC1252"/>
    <w:rsid w:val="00DC2FCB"/>
    <w:rsid w:val="00DC3D45"/>
    <w:rsid w:val="00DC5870"/>
    <w:rsid w:val="00DC594F"/>
    <w:rsid w:val="00DC6FA5"/>
    <w:rsid w:val="00DD08C0"/>
    <w:rsid w:val="00DD4833"/>
    <w:rsid w:val="00DD5F33"/>
    <w:rsid w:val="00DE167A"/>
    <w:rsid w:val="00DE2AA5"/>
    <w:rsid w:val="00DE2CFA"/>
    <w:rsid w:val="00DE3492"/>
    <w:rsid w:val="00DE3E0D"/>
    <w:rsid w:val="00DE42C6"/>
    <w:rsid w:val="00DE4DA1"/>
    <w:rsid w:val="00DE546E"/>
    <w:rsid w:val="00DE64D3"/>
    <w:rsid w:val="00DE70C7"/>
    <w:rsid w:val="00DE78C7"/>
    <w:rsid w:val="00DF257F"/>
    <w:rsid w:val="00DF2905"/>
    <w:rsid w:val="00DF4D81"/>
    <w:rsid w:val="00DF52A4"/>
    <w:rsid w:val="00DF58DA"/>
    <w:rsid w:val="00DF6EF6"/>
    <w:rsid w:val="00E01F70"/>
    <w:rsid w:val="00E0231E"/>
    <w:rsid w:val="00E1020D"/>
    <w:rsid w:val="00E10498"/>
    <w:rsid w:val="00E10978"/>
    <w:rsid w:val="00E10A1A"/>
    <w:rsid w:val="00E114EB"/>
    <w:rsid w:val="00E1209E"/>
    <w:rsid w:val="00E1264D"/>
    <w:rsid w:val="00E13EE5"/>
    <w:rsid w:val="00E14D1D"/>
    <w:rsid w:val="00E14F5E"/>
    <w:rsid w:val="00E206D4"/>
    <w:rsid w:val="00E210CB"/>
    <w:rsid w:val="00E2506A"/>
    <w:rsid w:val="00E25523"/>
    <w:rsid w:val="00E30898"/>
    <w:rsid w:val="00E37F85"/>
    <w:rsid w:val="00E402AE"/>
    <w:rsid w:val="00E406F4"/>
    <w:rsid w:val="00E41901"/>
    <w:rsid w:val="00E45CF1"/>
    <w:rsid w:val="00E45FE1"/>
    <w:rsid w:val="00E46101"/>
    <w:rsid w:val="00E473B1"/>
    <w:rsid w:val="00E47524"/>
    <w:rsid w:val="00E518C5"/>
    <w:rsid w:val="00E551B6"/>
    <w:rsid w:val="00E57655"/>
    <w:rsid w:val="00E600C0"/>
    <w:rsid w:val="00E63724"/>
    <w:rsid w:val="00E63A49"/>
    <w:rsid w:val="00E646E3"/>
    <w:rsid w:val="00E70AFF"/>
    <w:rsid w:val="00E71BC1"/>
    <w:rsid w:val="00E728E2"/>
    <w:rsid w:val="00E728FB"/>
    <w:rsid w:val="00E72D62"/>
    <w:rsid w:val="00E74AC5"/>
    <w:rsid w:val="00E80AD3"/>
    <w:rsid w:val="00E8145F"/>
    <w:rsid w:val="00E817A7"/>
    <w:rsid w:val="00E81BD9"/>
    <w:rsid w:val="00E81E75"/>
    <w:rsid w:val="00E8460D"/>
    <w:rsid w:val="00E84AD8"/>
    <w:rsid w:val="00E856A6"/>
    <w:rsid w:val="00E86344"/>
    <w:rsid w:val="00E9050B"/>
    <w:rsid w:val="00E90AE5"/>
    <w:rsid w:val="00E90F38"/>
    <w:rsid w:val="00E91832"/>
    <w:rsid w:val="00E91886"/>
    <w:rsid w:val="00E93567"/>
    <w:rsid w:val="00E949C4"/>
    <w:rsid w:val="00E95B9D"/>
    <w:rsid w:val="00EA2D4E"/>
    <w:rsid w:val="00EA37A2"/>
    <w:rsid w:val="00EA4E49"/>
    <w:rsid w:val="00EA4FD0"/>
    <w:rsid w:val="00EB43D4"/>
    <w:rsid w:val="00EB490F"/>
    <w:rsid w:val="00EB651C"/>
    <w:rsid w:val="00EB71E8"/>
    <w:rsid w:val="00EB794B"/>
    <w:rsid w:val="00EC107F"/>
    <w:rsid w:val="00EC3A52"/>
    <w:rsid w:val="00EC6BC3"/>
    <w:rsid w:val="00EC7E28"/>
    <w:rsid w:val="00ED0DF8"/>
    <w:rsid w:val="00ED7DB6"/>
    <w:rsid w:val="00EE0CD2"/>
    <w:rsid w:val="00EE3131"/>
    <w:rsid w:val="00EE34BE"/>
    <w:rsid w:val="00EE6608"/>
    <w:rsid w:val="00EF0377"/>
    <w:rsid w:val="00EF0652"/>
    <w:rsid w:val="00EF243A"/>
    <w:rsid w:val="00EF3083"/>
    <w:rsid w:val="00EF3304"/>
    <w:rsid w:val="00EF3FB7"/>
    <w:rsid w:val="00EF4E12"/>
    <w:rsid w:val="00EF5C22"/>
    <w:rsid w:val="00EF635A"/>
    <w:rsid w:val="00EF6EB7"/>
    <w:rsid w:val="00F00B44"/>
    <w:rsid w:val="00F020F1"/>
    <w:rsid w:val="00F049C8"/>
    <w:rsid w:val="00F04A71"/>
    <w:rsid w:val="00F067AD"/>
    <w:rsid w:val="00F07BDF"/>
    <w:rsid w:val="00F13AF2"/>
    <w:rsid w:val="00F14EDF"/>
    <w:rsid w:val="00F154FD"/>
    <w:rsid w:val="00F17E27"/>
    <w:rsid w:val="00F213E9"/>
    <w:rsid w:val="00F21524"/>
    <w:rsid w:val="00F21FAF"/>
    <w:rsid w:val="00F22189"/>
    <w:rsid w:val="00F234BE"/>
    <w:rsid w:val="00F2367A"/>
    <w:rsid w:val="00F24496"/>
    <w:rsid w:val="00F24C2F"/>
    <w:rsid w:val="00F26F87"/>
    <w:rsid w:val="00F27742"/>
    <w:rsid w:val="00F301DA"/>
    <w:rsid w:val="00F316BA"/>
    <w:rsid w:val="00F31F20"/>
    <w:rsid w:val="00F3660F"/>
    <w:rsid w:val="00F366AD"/>
    <w:rsid w:val="00F3684B"/>
    <w:rsid w:val="00F429F7"/>
    <w:rsid w:val="00F42C6F"/>
    <w:rsid w:val="00F4455D"/>
    <w:rsid w:val="00F45E66"/>
    <w:rsid w:val="00F45F6E"/>
    <w:rsid w:val="00F50AC8"/>
    <w:rsid w:val="00F51FBB"/>
    <w:rsid w:val="00F56C12"/>
    <w:rsid w:val="00F57076"/>
    <w:rsid w:val="00F572E2"/>
    <w:rsid w:val="00F577B7"/>
    <w:rsid w:val="00F62931"/>
    <w:rsid w:val="00F645A6"/>
    <w:rsid w:val="00F7044F"/>
    <w:rsid w:val="00F70B20"/>
    <w:rsid w:val="00F70D8D"/>
    <w:rsid w:val="00F72995"/>
    <w:rsid w:val="00F73402"/>
    <w:rsid w:val="00F7409C"/>
    <w:rsid w:val="00F761E5"/>
    <w:rsid w:val="00F76DEF"/>
    <w:rsid w:val="00F7790D"/>
    <w:rsid w:val="00F77B9A"/>
    <w:rsid w:val="00F81B9C"/>
    <w:rsid w:val="00F834B3"/>
    <w:rsid w:val="00F84711"/>
    <w:rsid w:val="00F848C8"/>
    <w:rsid w:val="00F84FDC"/>
    <w:rsid w:val="00F87469"/>
    <w:rsid w:val="00F87A86"/>
    <w:rsid w:val="00F90A54"/>
    <w:rsid w:val="00F91AA4"/>
    <w:rsid w:val="00F94537"/>
    <w:rsid w:val="00F951F0"/>
    <w:rsid w:val="00F9596A"/>
    <w:rsid w:val="00F95C39"/>
    <w:rsid w:val="00F9741C"/>
    <w:rsid w:val="00FA1A4F"/>
    <w:rsid w:val="00FA3625"/>
    <w:rsid w:val="00FA52B1"/>
    <w:rsid w:val="00FA5C37"/>
    <w:rsid w:val="00FB39AE"/>
    <w:rsid w:val="00FB436B"/>
    <w:rsid w:val="00FB6496"/>
    <w:rsid w:val="00FB667F"/>
    <w:rsid w:val="00FB78CF"/>
    <w:rsid w:val="00FC044B"/>
    <w:rsid w:val="00FC2B8E"/>
    <w:rsid w:val="00FC3AAC"/>
    <w:rsid w:val="00FC43B3"/>
    <w:rsid w:val="00FC6331"/>
    <w:rsid w:val="00FD5EDA"/>
    <w:rsid w:val="00FD7C29"/>
    <w:rsid w:val="00FE0643"/>
    <w:rsid w:val="00FE1340"/>
    <w:rsid w:val="00FE14A8"/>
    <w:rsid w:val="00FE206F"/>
    <w:rsid w:val="00FE31E9"/>
    <w:rsid w:val="00FE4503"/>
    <w:rsid w:val="00FE62B7"/>
    <w:rsid w:val="00FE6655"/>
    <w:rsid w:val="00FF24C5"/>
    <w:rsid w:val="00FF2732"/>
    <w:rsid w:val="00FF2FBB"/>
    <w:rsid w:val="00FF4C50"/>
    <w:rsid w:val="00FF5569"/>
    <w:rsid w:val="00FF7128"/>
    <w:rsid w:val="00FF71F3"/>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E25F"/>
  <w15:chartTrackingRefBased/>
  <w15:docId w15:val="{0B270A12-F6A2-445A-9E4A-D97E9868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od">
    <w:name w:val="vmod"/>
    <w:basedOn w:val="Normal"/>
    <w:rsid w:val="000D6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l">
    <w:name w:val="vil"/>
    <w:basedOn w:val="DefaultParagraphFont"/>
    <w:rsid w:val="005D3B6A"/>
  </w:style>
  <w:style w:type="character" w:customStyle="1" w:styleId="auto-style9">
    <w:name w:val="auto-style9"/>
    <w:basedOn w:val="DefaultParagraphFont"/>
    <w:rsid w:val="00202644"/>
  </w:style>
  <w:style w:type="character" w:styleId="Emphasis">
    <w:name w:val="Emphasis"/>
    <w:basedOn w:val="DefaultParagraphFont"/>
    <w:uiPriority w:val="20"/>
    <w:qFormat/>
    <w:rsid w:val="00202644"/>
    <w:rPr>
      <w:i/>
      <w:iCs/>
    </w:rPr>
  </w:style>
  <w:style w:type="character" w:customStyle="1" w:styleId="text">
    <w:name w:val="text"/>
    <w:basedOn w:val="DefaultParagraphFont"/>
    <w:rsid w:val="004A6D1A"/>
  </w:style>
  <w:style w:type="character" w:customStyle="1" w:styleId="indent-1-breaks">
    <w:name w:val="indent-1-breaks"/>
    <w:basedOn w:val="DefaultParagraphFont"/>
    <w:rsid w:val="004A6D1A"/>
  </w:style>
  <w:style w:type="character" w:customStyle="1" w:styleId="small-caps">
    <w:name w:val="small-caps"/>
    <w:basedOn w:val="DefaultParagraphFont"/>
    <w:rsid w:val="004A6D1A"/>
  </w:style>
  <w:style w:type="character" w:styleId="Hyperlink">
    <w:name w:val="Hyperlink"/>
    <w:basedOn w:val="DefaultParagraphFont"/>
    <w:uiPriority w:val="99"/>
    <w:unhideWhenUsed/>
    <w:rsid w:val="00304CDA"/>
    <w:rPr>
      <w:color w:val="0563C1" w:themeColor="hyperlink"/>
      <w:u w:val="single"/>
    </w:rPr>
  </w:style>
  <w:style w:type="character" w:styleId="UnresolvedMention">
    <w:name w:val="Unresolved Mention"/>
    <w:basedOn w:val="DefaultParagraphFont"/>
    <w:uiPriority w:val="99"/>
    <w:semiHidden/>
    <w:unhideWhenUsed/>
    <w:rsid w:val="0030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8575">
      <w:bodyDiv w:val="1"/>
      <w:marLeft w:val="0"/>
      <w:marRight w:val="0"/>
      <w:marTop w:val="0"/>
      <w:marBottom w:val="0"/>
      <w:divBdr>
        <w:top w:val="none" w:sz="0" w:space="0" w:color="auto"/>
        <w:left w:val="none" w:sz="0" w:space="0" w:color="auto"/>
        <w:bottom w:val="none" w:sz="0" w:space="0" w:color="auto"/>
        <w:right w:val="none" w:sz="0" w:space="0" w:color="auto"/>
      </w:divBdr>
      <w:divsChild>
        <w:div w:id="1931622850">
          <w:marLeft w:val="300"/>
          <w:marRight w:val="0"/>
          <w:marTop w:val="0"/>
          <w:marBottom w:val="0"/>
          <w:divBdr>
            <w:top w:val="none" w:sz="0" w:space="0" w:color="auto"/>
            <w:left w:val="none" w:sz="0" w:space="0" w:color="auto"/>
            <w:bottom w:val="none" w:sz="0" w:space="0" w:color="auto"/>
            <w:right w:val="none" w:sz="0" w:space="0" w:color="auto"/>
          </w:divBdr>
          <w:divsChild>
            <w:div w:id="215166885">
              <w:marLeft w:val="-300"/>
              <w:marRight w:val="0"/>
              <w:marTop w:val="0"/>
              <w:marBottom w:val="0"/>
              <w:divBdr>
                <w:top w:val="none" w:sz="0" w:space="0" w:color="auto"/>
                <w:left w:val="none" w:sz="0" w:space="0" w:color="auto"/>
                <w:bottom w:val="none" w:sz="0" w:space="0" w:color="auto"/>
                <w:right w:val="none" w:sz="0" w:space="0" w:color="auto"/>
              </w:divBdr>
              <w:divsChild>
                <w:div w:id="300311181">
                  <w:marLeft w:val="0"/>
                  <w:marRight w:val="0"/>
                  <w:marTop w:val="0"/>
                  <w:marBottom w:val="0"/>
                  <w:divBdr>
                    <w:top w:val="none" w:sz="0" w:space="0" w:color="auto"/>
                    <w:left w:val="none" w:sz="0" w:space="0" w:color="auto"/>
                    <w:bottom w:val="none" w:sz="0" w:space="0" w:color="auto"/>
                    <w:right w:val="none" w:sz="0" w:space="0" w:color="auto"/>
                  </w:divBdr>
                </w:div>
                <w:div w:id="1154639829">
                  <w:marLeft w:val="0"/>
                  <w:marRight w:val="0"/>
                  <w:marTop w:val="0"/>
                  <w:marBottom w:val="0"/>
                  <w:divBdr>
                    <w:top w:val="none" w:sz="0" w:space="0" w:color="auto"/>
                    <w:left w:val="none" w:sz="0" w:space="0" w:color="auto"/>
                    <w:bottom w:val="none" w:sz="0" w:space="0" w:color="auto"/>
                    <w:right w:val="none" w:sz="0" w:space="0" w:color="auto"/>
                  </w:divBdr>
                  <w:divsChild>
                    <w:div w:id="19045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980">
          <w:marLeft w:val="300"/>
          <w:marRight w:val="0"/>
          <w:marTop w:val="0"/>
          <w:marBottom w:val="0"/>
          <w:divBdr>
            <w:top w:val="none" w:sz="0" w:space="0" w:color="auto"/>
            <w:left w:val="none" w:sz="0" w:space="0" w:color="auto"/>
            <w:bottom w:val="none" w:sz="0" w:space="0" w:color="auto"/>
            <w:right w:val="none" w:sz="0" w:space="0" w:color="auto"/>
          </w:divBdr>
          <w:divsChild>
            <w:div w:id="1747654274">
              <w:marLeft w:val="-480"/>
              <w:marRight w:val="0"/>
              <w:marTop w:val="0"/>
              <w:marBottom w:val="0"/>
              <w:divBdr>
                <w:top w:val="none" w:sz="0" w:space="0" w:color="auto"/>
                <w:left w:val="none" w:sz="0" w:space="0" w:color="auto"/>
                <w:bottom w:val="none" w:sz="0" w:space="0" w:color="auto"/>
                <w:right w:val="none" w:sz="0" w:space="0" w:color="auto"/>
              </w:divBdr>
              <w:divsChild>
                <w:div w:id="1685011753">
                  <w:marLeft w:val="375"/>
                  <w:marRight w:val="0"/>
                  <w:marTop w:val="0"/>
                  <w:marBottom w:val="0"/>
                  <w:divBdr>
                    <w:top w:val="none" w:sz="0" w:space="0" w:color="auto"/>
                    <w:left w:val="none" w:sz="0" w:space="0" w:color="auto"/>
                    <w:bottom w:val="none" w:sz="0" w:space="0" w:color="auto"/>
                    <w:right w:val="none" w:sz="0" w:space="0" w:color="auto"/>
                  </w:divBdr>
                  <w:divsChild>
                    <w:div w:id="1550802346">
                      <w:marLeft w:val="0"/>
                      <w:marRight w:val="0"/>
                      <w:marTop w:val="0"/>
                      <w:marBottom w:val="0"/>
                      <w:divBdr>
                        <w:top w:val="none" w:sz="0" w:space="0" w:color="auto"/>
                        <w:left w:val="none" w:sz="0" w:space="0" w:color="auto"/>
                        <w:bottom w:val="none" w:sz="0" w:space="0" w:color="auto"/>
                        <w:right w:val="none" w:sz="0" w:space="0" w:color="auto"/>
                      </w:divBdr>
                      <w:divsChild>
                        <w:div w:id="1095326570">
                          <w:marLeft w:val="0"/>
                          <w:marRight w:val="0"/>
                          <w:marTop w:val="0"/>
                          <w:marBottom w:val="0"/>
                          <w:divBdr>
                            <w:top w:val="none" w:sz="0" w:space="0" w:color="auto"/>
                            <w:left w:val="none" w:sz="0" w:space="0" w:color="auto"/>
                            <w:bottom w:val="none" w:sz="0" w:space="0" w:color="auto"/>
                            <w:right w:val="none" w:sz="0" w:space="0" w:color="auto"/>
                          </w:divBdr>
                        </w:div>
                        <w:div w:id="1111360651">
                          <w:marLeft w:val="0"/>
                          <w:marRight w:val="0"/>
                          <w:marTop w:val="0"/>
                          <w:marBottom w:val="0"/>
                          <w:divBdr>
                            <w:top w:val="none" w:sz="0" w:space="0" w:color="auto"/>
                            <w:left w:val="none" w:sz="0" w:space="0" w:color="auto"/>
                            <w:bottom w:val="none" w:sz="0" w:space="0" w:color="auto"/>
                            <w:right w:val="none" w:sz="0" w:space="0" w:color="auto"/>
                          </w:divBdr>
                          <w:divsChild>
                            <w:div w:id="440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867656">
      <w:bodyDiv w:val="1"/>
      <w:marLeft w:val="0"/>
      <w:marRight w:val="0"/>
      <w:marTop w:val="0"/>
      <w:marBottom w:val="0"/>
      <w:divBdr>
        <w:top w:val="none" w:sz="0" w:space="0" w:color="auto"/>
        <w:left w:val="none" w:sz="0" w:space="0" w:color="auto"/>
        <w:bottom w:val="none" w:sz="0" w:space="0" w:color="auto"/>
        <w:right w:val="none" w:sz="0" w:space="0" w:color="auto"/>
      </w:divBdr>
    </w:div>
    <w:div w:id="10476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reaker.com/user/wcatradio/wcat-radio-the-examined-life-011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Crain</dc:creator>
  <cp:keywords/>
  <dc:description/>
  <cp:lastModifiedBy>Jeanie Crain</cp:lastModifiedBy>
  <cp:revision>2</cp:revision>
  <dcterms:created xsi:type="dcterms:W3CDTF">2020-03-18T12:56:00Z</dcterms:created>
  <dcterms:modified xsi:type="dcterms:W3CDTF">2020-03-18T12:56:00Z</dcterms:modified>
</cp:coreProperties>
</file>